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A387852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1211DB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1211DB" w:rsidRPr="001211DB">
        <w:rPr>
          <w:rFonts w:ascii="Poppins" w:hAnsi="Poppins" w:cs="Poppins"/>
          <w:b/>
          <w:bCs/>
          <w:sz w:val="28"/>
          <w:szCs w:val="28"/>
          <w:highlight w:val="lightGray"/>
        </w:rPr>
        <w:t>1101035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E23839E" w:rsidR="00FC61EE" w:rsidRDefault="001211DB">
      <w:pPr>
        <w:rPr>
          <w:rFonts w:ascii="Poppins" w:hAnsi="Poppins" w:cs="Poppins"/>
          <w:b/>
          <w:bCs/>
          <w:sz w:val="28"/>
          <w:szCs w:val="28"/>
        </w:rPr>
      </w:pPr>
      <w:r w:rsidRPr="001211DB">
        <w:rPr>
          <w:rFonts w:ascii="Poppins" w:hAnsi="Poppins" w:cs="Poppins"/>
          <w:b/>
          <w:bCs/>
          <w:sz w:val="28"/>
          <w:szCs w:val="28"/>
        </w:rPr>
        <w:t>https://www.aglbrasil.com/porteiro-p10x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6CC1144B" w:rsidR="00FC61EE" w:rsidRDefault="001211DB">
      <w:pPr>
        <w:rPr>
          <w:rFonts w:ascii="Poppins" w:hAnsi="Poppins" w:cs="Poppins"/>
          <w:b/>
          <w:bCs/>
          <w:sz w:val="28"/>
          <w:szCs w:val="28"/>
        </w:rPr>
      </w:pPr>
      <w:r w:rsidRPr="001211DB">
        <w:rPr>
          <w:rFonts w:ascii="Poppins" w:hAnsi="Poppins" w:cs="Poppins"/>
          <w:b/>
          <w:bCs/>
          <w:sz w:val="28"/>
          <w:szCs w:val="28"/>
        </w:rPr>
        <w:t>O Porteiro Residencial P10S da AGL em Alumínio com Monofone Branco une estilo e eficiência para seu sistema de segurança. Com uma saída pulsante de 12V, ele controla a abertura de portas e portões com segurança e praticidade. Seu baixo consumo de energia de 0,5 kWh por mês e compatibilidade com sistemas de 127V e 220V garantem flexibilidade e economia.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2E69777" w14:textId="77777777" w:rsidR="001211DB" w:rsidRPr="001211DB" w:rsidRDefault="001211DB" w:rsidP="001211DB">
      <w:pPr>
        <w:rPr>
          <w:rFonts w:ascii="Poppins" w:hAnsi="Poppins" w:cs="Poppins"/>
          <w:b/>
          <w:bCs/>
          <w:sz w:val="28"/>
          <w:szCs w:val="28"/>
        </w:rPr>
      </w:pPr>
      <w:r w:rsidRPr="001211DB">
        <w:rPr>
          <w:rFonts w:ascii="Poppins" w:hAnsi="Poppins" w:cs="Poppins"/>
          <w:b/>
          <w:bCs/>
          <w:sz w:val="28"/>
          <w:szCs w:val="28"/>
        </w:rPr>
        <w:t>• Saída para acionar fechadura elétrica 12V ou outros dispositivos;</w:t>
      </w:r>
    </w:p>
    <w:p w14:paraId="1B041A17" w14:textId="77777777" w:rsidR="001211DB" w:rsidRPr="001211DB" w:rsidRDefault="001211DB" w:rsidP="001211DB">
      <w:pPr>
        <w:rPr>
          <w:rFonts w:ascii="Poppins" w:hAnsi="Poppins" w:cs="Poppins"/>
          <w:b/>
          <w:bCs/>
          <w:sz w:val="28"/>
          <w:szCs w:val="28"/>
        </w:rPr>
      </w:pPr>
      <w:r w:rsidRPr="001211DB">
        <w:rPr>
          <w:rFonts w:ascii="Poppins" w:hAnsi="Poppins" w:cs="Poppins"/>
          <w:b/>
          <w:bCs/>
          <w:sz w:val="28"/>
          <w:szCs w:val="28"/>
        </w:rPr>
        <w:t>• Comunicação em áudio ajustável;</w:t>
      </w:r>
    </w:p>
    <w:p w14:paraId="07699896" w14:textId="77777777" w:rsidR="001211DB" w:rsidRPr="001211DB" w:rsidRDefault="001211DB" w:rsidP="001211DB">
      <w:pPr>
        <w:rPr>
          <w:rFonts w:ascii="Poppins" w:hAnsi="Poppins" w:cs="Poppins"/>
          <w:b/>
          <w:bCs/>
          <w:sz w:val="28"/>
          <w:szCs w:val="28"/>
        </w:rPr>
      </w:pPr>
      <w:r w:rsidRPr="001211DB">
        <w:rPr>
          <w:rFonts w:ascii="Poppins" w:hAnsi="Poppins" w:cs="Poppins"/>
          <w:b/>
          <w:bCs/>
          <w:sz w:val="28"/>
          <w:szCs w:val="28"/>
        </w:rPr>
        <w:t>• Protetor de chuva já incorporado;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E95CE6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1211DB">
        <w:rPr>
          <w:rFonts w:ascii="Poppins" w:hAnsi="Poppins" w:cs="Poppins"/>
          <w:b/>
          <w:bCs/>
          <w:sz w:val="24"/>
          <w:szCs w:val="24"/>
        </w:rPr>
        <w:t xml:space="preserve"> Alumínio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273EFD7" w14:textId="77777777" w:rsidR="001211DB" w:rsidRPr="001211DB" w:rsidRDefault="001211DB" w:rsidP="001211DB">
      <w:pPr>
        <w:rPr>
          <w:rFonts w:ascii="Poppins" w:hAnsi="Poppins" w:cs="Poppins"/>
          <w:b/>
          <w:bCs/>
          <w:sz w:val="24"/>
          <w:szCs w:val="24"/>
        </w:rPr>
      </w:pPr>
      <w:r w:rsidRPr="001211DB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4C4F74E" w14:textId="77777777" w:rsidR="001211DB" w:rsidRPr="001211DB" w:rsidRDefault="001211DB" w:rsidP="001211DB">
      <w:pPr>
        <w:rPr>
          <w:rFonts w:ascii="Poppins" w:hAnsi="Poppins" w:cs="Poppins"/>
          <w:b/>
          <w:bCs/>
          <w:sz w:val="24"/>
          <w:szCs w:val="24"/>
        </w:rPr>
      </w:pPr>
    </w:p>
    <w:p w14:paraId="635029E6" w14:textId="77777777" w:rsidR="001211DB" w:rsidRPr="001211DB" w:rsidRDefault="001211DB" w:rsidP="001211DB">
      <w:pPr>
        <w:rPr>
          <w:rFonts w:ascii="Poppins" w:hAnsi="Poppins" w:cs="Poppins"/>
          <w:b/>
          <w:bCs/>
          <w:sz w:val="24"/>
          <w:szCs w:val="24"/>
        </w:rPr>
      </w:pPr>
      <w:r w:rsidRPr="001211DB">
        <w:rPr>
          <w:rFonts w:ascii="Poppins" w:hAnsi="Poppins" w:cs="Poppins"/>
          <w:b/>
          <w:bCs/>
          <w:sz w:val="24"/>
          <w:szCs w:val="24"/>
        </w:rPr>
        <w:t>01 Porteiro eletrônico P10S</w:t>
      </w:r>
    </w:p>
    <w:p w14:paraId="15645019" w14:textId="77777777" w:rsidR="001211DB" w:rsidRPr="001211DB" w:rsidRDefault="001211DB" w:rsidP="001211DB">
      <w:pPr>
        <w:rPr>
          <w:rFonts w:ascii="Poppins" w:hAnsi="Poppins" w:cs="Poppins"/>
          <w:b/>
          <w:bCs/>
          <w:sz w:val="24"/>
          <w:szCs w:val="24"/>
        </w:rPr>
      </w:pPr>
      <w:r w:rsidRPr="001211DB">
        <w:rPr>
          <w:rFonts w:ascii="Poppins" w:hAnsi="Poppins" w:cs="Poppins"/>
          <w:b/>
          <w:bCs/>
          <w:sz w:val="24"/>
          <w:szCs w:val="24"/>
        </w:rPr>
        <w:t>01 Monofone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211DB"/>
    <w:rsid w:val="00174FD8"/>
    <w:rsid w:val="003C12BE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2024-08-05T19:02:00Z</dcterms:created>
  <dcterms:modified xsi:type="dcterms:W3CDTF">2024-08-05T19:02:00Z</dcterms:modified>
</cp:coreProperties>
</file>