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DBF69F3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B7831" w:rsidRPr="005B7831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5B7831" w:rsidRPr="005B7831">
        <w:rPr>
          <w:rFonts w:ascii="Poppins" w:hAnsi="Poppins" w:cs="Poppins"/>
          <w:b/>
          <w:bCs/>
          <w:sz w:val="28"/>
          <w:szCs w:val="28"/>
          <w:highlight w:val="lightGray"/>
        </w:rPr>
        <w:t>1106115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4E6977E" w:rsidR="00FC61EE" w:rsidRDefault="005B7831">
      <w:pPr>
        <w:rPr>
          <w:rFonts w:ascii="Poppins" w:hAnsi="Poppins" w:cs="Poppins"/>
          <w:b/>
          <w:bCs/>
          <w:sz w:val="28"/>
          <w:szCs w:val="28"/>
        </w:rPr>
      </w:pPr>
      <w:r w:rsidRPr="005B7831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0CFE724C" w14:textId="4E48EEF9" w:rsidR="005B7831" w:rsidRPr="005B7831" w:rsidRDefault="005B7831" w:rsidP="005B7831">
      <w:pPr>
        <w:rPr>
          <w:rFonts w:ascii="Poppins" w:hAnsi="Poppins" w:cs="Poppins"/>
          <w:b/>
          <w:bCs/>
          <w:sz w:val="28"/>
          <w:szCs w:val="28"/>
        </w:rPr>
      </w:pPr>
      <w:r w:rsidRPr="005B7831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5B7831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5B7831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5B7831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2018CAC" w14:textId="77777777" w:rsidR="005B7831" w:rsidRPr="005B7831" w:rsidRDefault="005B7831" w:rsidP="005B7831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5B7831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55312BE3" w14:textId="77777777" w:rsidR="005B7831" w:rsidRPr="005B7831" w:rsidRDefault="005B7831" w:rsidP="005B7831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5B7831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5FE5808E" w14:textId="6F662838" w:rsidR="00A4204F" w:rsidRDefault="005B7831" w:rsidP="005B7831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5B7831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55ED51AD" w14:textId="77777777" w:rsidR="005B7831" w:rsidRPr="005B7831" w:rsidRDefault="005B7831" w:rsidP="005B7831">
      <w:pPr>
        <w:ind w:left="360"/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B7B0873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B7831">
        <w:rPr>
          <w:rFonts w:ascii="Poppins" w:hAnsi="Poppins" w:cs="Poppins"/>
          <w:b/>
          <w:bCs/>
          <w:sz w:val="24"/>
          <w:szCs w:val="24"/>
        </w:rPr>
        <w:t xml:space="preserve"> cinza</w:t>
      </w:r>
    </w:p>
    <w:p w14:paraId="6978779E" w14:textId="5CE5A1E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B7831">
        <w:rPr>
          <w:rFonts w:ascii="Poppins" w:hAnsi="Poppins" w:cs="Poppins"/>
          <w:b/>
          <w:bCs/>
          <w:sz w:val="24"/>
          <w:szCs w:val="24"/>
        </w:rPr>
        <w:t xml:space="preserve"> 1 </w:t>
      </w:r>
      <w:proofErr w:type="spellStart"/>
      <w:r w:rsidR="005B7831">
        <w:rPr>
          <w:rFonts w:ascii="Poppins" w:hAnsi="Poppins" w:cs="Poppins"/>
          <w:b/>
          <w:bCs/>
          <w:sz w:val="24"/>
          <w:szCs w:val="24"/>
        </w:rPr>
        <w:t>botao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D2C947D" w14:textId="77777777" w:rsidR="005B7831" w:rsidRPr="005B7831" w:rsidRDefault="005B7831" w:rsidP="005B7831">
      <w:pPr>
        <w:rPr>
          <w:rFonts w:ascii="Poppins" w:hAnsi="Poppins" w:cs="Poppins"/>
          <w:b/>
          <w:bCs/>
          <w:sz w:val="24"/>
          <w:szCs w:val="24"/>
        </w:rPr>
      </w:pPr>
      <w:r w:rsidRPr="005B783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24947CA" w14:textId="77777777" w:rsidR="005B7831" w:rsidRPr="005B7831" w:rsidRDefault="005B7831" w:rsidP="005B7831">
      <w:pPr>
        <w:rPr>
          <w:rFonts w:ascii="Poppins" w:hAnsi="Poppins" w:cs="Poppins"/>
          <w:b/>
          <w:bCs/>
          <w:sz w:val="24"/>
          <w:szCs w:val="24"/>
        </w:rPr>
      </w:pPr>
    </w:p>
    <w:p w14:paraId="6053FC0E" w14:textId="77777777" w:rsidR="005B7831" w:rsidRPr="005B7831" w:rsidRDefault="005B7831" w:rsidP="005B7831">
      <w:pPr>
        <w:rPr>
          <w:rFonts w:ascii="Poppins" w:hAnsi="Poppins" w:cs="Poppins"/>
          <w:b/>
          <w:bCs/>
          <w:sz w:val="24"/>
          <w:szCs w:val="24"/>
        </w:rPr>
      </w:pPr>
      <w:r w:rsidRPr="005B7831">
        <w:rPr>
          <w:rFonts w:ascii="Poppins" w:hAnsi="Poppins" w:cs="Poppins"/>
          <w:b/>
          <w:bCs/>
          <w:sz w:val="24"/>
          <w:szCs w:val="24"/>
        </w:rPr>
        <w:t xml:space="preserve">01 Interruptor inteligente </w:t>
      </w:r>
      <w:proofErr w:type="spellStart"/>
      <w:r w:rsidRPr="005B7831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5B7831">
        <w:rPr>
          <w:rFonts w:ascii="Poppins" w:hAnsi="Poppins" w:cs="Poppins"/>
          <w:b/>
          <w:bCs/>
          <w:sz w:val="24"/>
          <w:szCs w:val="24"/>
        </w:rPr>
        <w:t xml:space="preserve"> de 1 tecla</w:t>
      </w:r>
      <w:r w:rsidRPr="005B7831">
        <w:rPr>
          <w:rFonts w:ascii="Poppins" w:hAnsi="Poppins" w:cs="Poppins"/>
          <w:b/>
          <w:bCs/>
          <w:sz w:val="24"/>
          <w:szCs w:val="24"/>
        </w:rPr>
        <w:br/>
        <w:t>01 Manual de usuário</w:t>
      </w:r>
    </w:p>
    <w:p w14:paraId="10F97F9A" w14:textId="77777777" w:rsidR="005B7831" w:rsidRPr="005B7831" w:rsidRDefault="005B7831" w:rsidP="005B7831">
      <w:pPr>
        <w:rPr>
          <w:rFonts w:ascii="Poppins" w:hAnsi="Poppins" w:cs="Poppins"/>
          <w:b/>
          <w:bCs/>
          <w:sz w:val="24"/>
          <w:szCs w:val="24"/>
        </w:rPr>
      </w:pPr>
      <w:r w:rsidRPr="005B7831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4EA0FA9B" w14:textId="77777777" w:rsidR="005B7831" w:rsidRPr="005B7831" w:rsidRDefault="005B7831" w:rsidP="005B7831">
      <w:pPr>
        <w:rPr>
          <w:rFonts w:ascii="Poppins" w:hAnsi="Poppins" w:cs="Poppins"/>
          <w:b/>
          <w:bCs/>
          <w:sz w:val="24"/>
          <w:szCs w:val="24"/>
        </w:rPr>
      </w:pPr>
      <w:r w:rsidRPr="005B7831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10BAE6FA" w14:textId="77777777" w:rsidR="005B7831" w:rsidRPr="005B7831" w:rsidRDefault="005B7831" w:rsidP="005B7831">
      <w:pPr>
        <w:rPr>
          <w:rFonts w:ascii="Poppins" w:hAnsi="Poppins" w:cs="Poppins"/>
          <w:b/>
          <w:bCs/>
          <w:sz w:val="24"/>
          <w:szCs w:val="24"/>
        </w:rPr>
      </w:pPr>
      <w:r w:rsidRPr="005B7831">
        <w:rPr>
          <w:rFonts w:ascii="Poppins" w:hAnsi="Poppins" w:cs="Poppins"/>
          <w:b/>
          <w:bCs/>
          <w:sz w:val="24"/>
          <w:szCs w:val="24"/>
        </w:rPr>
        <w:t>. Peso líquido médio: 129g</w:t>
      </w:r>
    </w:p>
    <w:p w14:paraId="6D3BB00D" w14:textId="77777777" w:rsidR="005B7831" w:rsidRPr="005B7831" w:rsidRDefault="005B7831" w:rsidP="005B7831">
      <w:pPr>
        <w:rPr>
          <w:rFonts w:ascii="Poppins" w:hAnsi="Poppins" w:cs="Poppins"/>
          <w:b/>
          <w:bCs/>
          <w:sz w:val="24"/>
          <w:szCs w:val="24"/>
        </w:rPr>
      </w:pPr>
      <w:r w:rsidRPr="005B7831">
        <w:rPr>
          <w:rFonts w:ascii="Poppins" w:hAnsi="Poppins" w:cs="Poppins"/>
          <w:b/>
          <w:bCs/>
          <w:sz w:val="24"/>
          <w:szCs w:val="24"/>
        </w:rPr>
        <w:t>. Peso bruto médio: 193g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5D71"/>
    <w:multiLevelType w:val="multilevel"/>
    <w:tmpl w:val="FB9C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1"/>
  </w:num>
  <w:num w:numId="3" w16cid:durableId="55366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B7831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C10212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2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3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32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059163">
                              <w:marLeft w:val="0"/>
                              <w:marRight w:val="0"/>
                              <w:marTop w:val="58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20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76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72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68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5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02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555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30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84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41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49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08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32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2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211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8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75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51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3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50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98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430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9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5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0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8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6093">
                              <w:marLeft w:val="0"/>
                              <w:marRight w:val="0"/>
                              <w:marTop w:val="58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14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9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5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1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8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5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8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21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7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36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7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23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388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25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9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96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317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06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13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2024-07-30T10:18:00Z</dcterms:created>
  <dcterms:modified xsi:type="dcterms:W3CDTF">2024-07-30T10:18:00Z</dcterms:modified>
</cp:coreProperties>
</file>