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77B5B70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031FA6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031FA6" w:rsidRPr="00031FA6">
        <w:rPr>
          <w:rFonts w:ascii="Poppins" w:hAnsi="Poppins" w:cs="Poppins"/>
          <w:b/>
          <w:bCs/>
          <w:sz w:val="28"/>
          <w:szCs w:val="28"/>
          <w:highlight w:val="lightGray"/>
        </w:rPr>
        <w:t>1106254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1C1DD619" w:rsidR="00FC61EE" w:rsidRDefault="00031FA6">
      <w:pPr>
        <w:rPr>
          <w:rFonts w:ascii="Poppins" w:hAnsi="Poppins" w:cs="Poppins"/>
          <w:b/>
          <w:bCs/>
          <w:sz w:val="28"/>
          <w:szCs w:val="28"/>
        </w:rPr>
      </w:pPr>
      <w:r w:rsidRPr="00031FA6">
        <w:rPr>
          <w:rFonts w:ascii="Poppins" w:hAnsi="Poppins" w:cs="Poppins"/>
          <w:b/>
          <w:bCs/>
          <w:sz w:val="28"/>
          <w:szCs w:val="28"/>
        </w:rPr>
        <w:t>https://www.aglbrasil.com/travaking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2744CB6D" w:rsidR="00FC61EE" w:rsidRDefault="00031FA6">
      <w:pPr>
        <w:rPr>
          <w:rFonts w:ascii="Poppins" w:hAnsi="Poppins" w:cs="Poppins"/>
          <w:b/>
          <w:bCs/>
          <w:sz w:val="28"/>
          <w:szCs w:val="28"/>
        </w:rPr>
      </w:pPr>
      <w:r w:rsidRPr="00031FA6">
        <w:rPr>
          <w:rFonts w:ascii="Poppins" w:hAnsi="Poppins" w:cs="Poppins"/>
          <w:b/>
          <w:bCs/>
          <w:sz w:val="28"/>
          <w:szCs w:val="28"/>
        </w:rPr>
        <w:t>O Cadeado Tetra de Piso Trava King é a solução ideal para quem busca segurança e praticidade para portas de aço de enrolar. Indicado para instalação diretamente no piso, essa fechadura de chão proporciona um sistema eficiente e resistente de trancamento</w:t>
      </w:r>
      <w:r>
        <w:rPr>
          <w:rFonts w:ascii="Poppins" w:hAnsi="Poppins" w:cs="Poppins"/>
          <w:b/>
          <w:bCs/>
          <w:sz w:val="28"/>
          <w:szCs w:val="28"/>
        </w:rPr>
        <w:t>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B6F7103" w14:textId="77777777" w:rsidR="00031FA6" w:rsidRPr="00031FA6" w:rsidRDefault="00031FA6" w:rsidP="00031FA6">
      <w:pPr>
        <w:rPr>
          <w:rFonts w:ascii="Poppins" w:hAnsi="Poppins" w:cs="Poppins"/>
          <w:b/>
          <w:bCs/>
          <w:sz w:val="28"/>
          <w:szCs w:val="28"/>
        </w:rPr>
      </w:pPr>
      <w:r w:rsidRPr="00031FA6">
        <w:rPr>
          <w:rFonts w:ascii="Poppins" w:hAnsi="Poppins" w:cs="Poppins"/>
          <w:b/>
          <w:bCs/>
          <w:sz w:val="28"/>
          <w:szCs w:val="28"/>
        </w:rPr>
        <w:t>. Fechadura, cadeado de chão;</w:t>
      </w:r>
    </w:p>
    <w:p w14:paraId="7D4F79EB" w14:textId="77777777" w:rsidR="00031FA6" w:rsidRPr="00031FA6" w:rsidRDefault="00031FA6" w:rsidP="00031FA6">
      <w:pPr>
        <w:rPr>
          <w:rFonts w:ascii="Poppins" w:hAnsi="Poppins" w:cs="Poppins"/>
          <w:b/>
          <w:bCs/>
          <w:sz w:val="28"/>
          <w:szCs w:val="28"/>
        </w:rPr>
      </w:pPr>
      <w:r w:rsidRPr="00031FA6">
        <w:rPr>
          <w:rFonts w:ascii="Poppins" w:hAnsi="Poppins" w:cs="Poppins"/>
          <w:b/>
          <w:bCs/>
          <w:sz w:val="28"/>
          <w:szCs w:val="28"/>
        </w:rPr>
        <w:t xml:space="preserve">. Indicada para portas de aço de enrolar </w:t>
      </w:r>
    </w:p>
    <w:p w14:paraId="6D053A0F" w14:textId="77777777" w:rsidR="00031FA6" w:rsidRPr="00031FA6" w:rsidRDefault="00031FA6" w:rsidP="00031FA6">
      <w:pPr>
        <w:rPr>
          <w:rFonts w:ascii="Poppins" w:hAnsi="Poppins" w:cs="Poppins"/>
          <w:b/>
          <w:bCs/>
          <w:sz w:val="28"/>
          <w:szCs w:val="28"/>
        </w:rPr>
      </w:pPr>
      <w:r w:rsidRPr="00031FA6">
        <w:rPr>
          <w:rFonts w:ascii="Poppins" w:hAnsi="Poppins" w:cs="Poppins"/>
          <w:b/>
          <w:bCs/>
          <w:sz w:val="28"/>
          <w:szCs w:val="28"/>
        </w:rPr>
        <w:t>. Deve ser instalada diretamente no piso;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E63FAC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031FA6" w:rsidRPr="00031FA6">
        <w:rPr>
          <w:rFonts w:ascii="PT Sans" w:eastAsia="PT Sans" w:hAnsi="PT Sans" w:cs="PT Sans"/>
        </w:rPr>
        <w:t xml:space="preserve"> </w:t>
      </w:r>
      <w:r w:rsidR="00031FA6" w:rsidRPr="00031FA6">
        <w:rPr>
          <w:rFonts w:ascii="Poppins" w:hAnsi="Poppins" w:cs="Poppins"/>
          <w:b/>
          <w:bCs/>
          <w:sz w:val="24"/>
          <w:szCs w:val="24"/>
        </w:rPr>
        <w:t>Grafite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DEED662" w14:textId="77777777" w:rsidR="00031FA6" w:rsidRPr="00031FA6" w:rsidRDefault="00031FA6" w:rsidP="00031FA6">
      <w:pPr>
        <w:rPr>
          <w:rFonts w:ascii="Poppins" w:hAnsi="Poppins" w:cs="Poppins"/>
          <w:b/>
          <w:bCs/>
          <w:sz w:val="24"/>
          <w:szCs w:val="24"/>
        </w:rPr>
      </w:pPr>
      <w:r w:rsidRPr="00031FA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EA3324F" w14:textId="77777777" w:rsidR="00031FA6" w:rsidRPr="00031FA6" w:rsidRDefault="00031FA6" w:rsidP="00031FA6">
      <w:pPr>
        <w:rPr>
          <w:rFonts w:ascii="Poppins" w:hAnsi="Poppins" w:cs="Poppins"/>
          <w:b/>
          <w:bCs/>
          <w:sz w:val="24"/>
          <w:szCs w:val="24"/>
        </w:rPr>
      </w:pPr>
    </w:p>
    <w:p w14:paraId="05CDF032" w14:textId="77777777" w:rsidR="00031FA6" w:rsidRPr="00031FA6" w:rsidRDefault="00031FA6" w:rsidP="00031FA6">
      <w:pPr>
        <w:rPr>
          <w:rFonts w:ascii="Poppins" w:hAnsi="Poppins" w:cs="Poppins"/>
          <w:b/>
          <w:bCs/>
          <w:sz w:val="24"/>
          <w:szCs w:val="24"/>
        </w:rPr>
      </w:pPr>
      <w:r w:rsidRPr="00031FA6">
        <w:rPr>
          <w:rFonts w:ascii="Poppins" w:hAnsi="Poppins" w:cs="Poppins"/>
          <w:b/>
          <w:bCs/>
          <w:sz w:val="24"/>
          <w:szCs w:val="24"/>
        </w:rPr>
        <w:t xml:space="preserve">01 Cadeado </w:t>
      </w:r>
    </w:p>
    <w:p w14:paraId="48846C6E" w14:textId="77777777" w:rsidR="00031FA6" w:rsidRPr="00031FA6" w:rsidRDefault="00031FA6" w:rsidP="00031FA6">
      <w:pPr>
        <w:rPr>
          <w:rFonts w:ascii="Poppins" w:hAnsi="Poppins" w:cs="Poppins"/>
          <w:b/>
          <w:bCs/>
          <w:sz w:val="24"/>
          <w:szCs w:val="24"/>
        </w:rPr>
      </w:pPr>
      <w:r w:rsidRPr="00031FA6">
        <w:rPr>
          <w:rFonts w:ascii="Poppins" w:hAnsi="Poppins" w:cs="Poppins"/>
          <w:b/>
          <w:bCs/>
          <w:sz w:val="24"/>
          <w:szCs w:val="24"/>
        </w:rPr>
        <w:t xml:space="preserve">02 Chaves tetra  </w:t>
      </w:r>
    </w:p>
    <w:p w14:paraId="1B408FA1" w14:textId="77777777" w:rsidR="00031FA6" w:rsidRPr="00031FA6" w:rsidRDefault="00031FA6" w:rsidP="00031FA6">
      <w:pPr>
        <w:rPr>
          <w:rFonts w:ascii="Poppins" w:hAnsi="Poppins" w:cs="Poppins"/>
          <w:b/>
          <w:bCs/>
          <w:sz w:val="24"/>
          <w:szCs w:val="24"/>
        </w:rPr>
      </w:pPr>
      <w:r w:rsidRPr="00031FA6">
        <w:rPr>
          <w:rFonts w:ascii="Poppins" w:hAnsi="Poppins" w:cs="Poppins"/>
          <w:b/>
          <w:bCs/>
          <w:sz w:val="24"/>
          <w:szCs w:val="24"/>
        </w:rPr>
        <w:t xml:space="preserve">01 Kit de parafusos </w:t>
      </w:r>
    </w:p>
    <w:p w14:paraId="16D2DAE6" w14:textId="77777777" w:rsidR="00031FA6" w:rsidRPr="00031FA6" w:rsidRDefault="00031FA6" w:rsidP="00031FA6">
      <w:pPr>
        <w:rPr>
          <w:rFonts w:ascii="Poppins" w:hAnsi="Poppins" w:cs="Poppins"/>
          <w:b/>
          <w:bCs/>
          <w:sz w:val="24"/>
          <w:szCs w:val="24"/>
        </w:rPr>
      </w:pPr>
      <w:r w:rsidRPr="00031FA6">
        <w:rPr>
          <w:rFonts w:ascii="Poppins" w:hAnsi="Poppins" w:cs="Poppins"/>
          <w:b/>
          <w:bCs/>
          <w:sz w:val="24"/>
          <w:szCs w:val="24"/>
        </w:rPr>
        <w:t>. Dimensões: A11 x P9 x L7,5</w:t>
      </w:r>
    </w:p>
    <w:p w14:paraId="32246101" w14:textId="77777777" w:rsidR="00031FA6" w:rsidRPr="00031FA6" w:rsidRDefault="00031FA6" w:rsidP="00031FA6">
      <w:pPr>
        <w:rPr>
          <w:rFonts w:ascii="Poppins" w:hAnsi="Poppins" w:cs="Poppins"/>
          <w:b/>
          <w:bCs/>
          <w:sz w:val="24"/>
          <w:szCs w:val="24"/>
        </w:rPr>
      </w:pPr>
      <w:r w:rsidRPr="00031FA6">
        <w:rPr>
          <w:rFonts w:ascii="Poppins" w:hAnsi="Poppins" w:cs="Poppins"/>
          <w:b/>
          <w:bCs/>
          <w:sz w:val="24"/>
          <w:szCs w:val="24"/>
        </w:rPr>
        <w:t>. Dimensões da caixa: A9 x P7,5 x L12</w:t>
      </w:r>
    </w:p>
    <w:p w14:paraId="38AA26B9" w14:textId="77777777" w:rsidR="00031FA6" w:rsidRPr="00031FA6" w:rsidRDefault="00031FA6" w:rsidP="00031FA6">
      <w:pPr>
        <w:rPr>
          <w:rFonts w:ascii="Poppins" w:hAnsi="Poppins" w:cs="Poppins"/>
          <w:b/>
          <w:bCs/>
          <w:sz w:val="24"/>
          <w:szCs w:val="24"/>
        </w:rPr>
      </w:pPr>
      <w:r w:rsidRPr="00031FA6">
        <w:rPr>
          <w:rFonts w:ascii="Poppins" w:hAnsi="Poppins" w:cs="Poppins"/>
          <w:b/>
          <w:bCs/>
          <w:sz w:val="24"/>
          <w:szCs w:val="24"/>
        </w:rPr>
        <w:t>. Peso líquido médio: 623g</w:t>
      </w:r>
    </w:p>
    <w:p w14:paraId="729C6C5C" w14:textId="77777777" w:rsidR="00031FA6" w:rsidRPr="00031FA6" w:rsidRDefault="00031FA6" w:rsidP="00031FA6">
      <w:pPr>
        <w:rPr>
          <w:rFonts w:ascii="Poppins" w:hAnsi="Poppins" w:cs="Poppins"/>
          <w:b/>
          <w:bCs/>
          <w:sz w:val="24"/>
          <w:szCs w:val="24"/>
        </w:rPr>
      </w:pPr>
      <w:r w:rsidRPr="00031FA6">
        <w:rPr>
          <w:rFonts w:ascii="Poppins" w:hAnsi="Poppins" w:cs="Poppins"/>
          <w:b/>
          <w:bCs/>
          <w:sz w:val="24"/>
          <w:szCs w:val="24"/>
        </w:rPr>
        <w:t>. Peso bruto médio: 652g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31FA6"/>
    <w:rsid w:val="00042079"/>
    <w:rsid w:val="00174FD8"/>
    <w:rsid w:val="00357B87"/>
    <w:rsid w:val="003F04DF"/>
    <w:rsid w:val="00450F1C"/>
    <w:rsid w:val="004A3C9E"/>
    <w:rsid w:val="004C37CF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2024-08-14T11:02:00Z</dcterms:created>
  <dcterms:modified xsi:type="dcterms:W3CDTF">2024-08-14T11:02:00Z</dcterms:modified>
</cp:coreProperties>
</file>