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2519CB4E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D040A1" w:rsidRPr="00D040A1">
        <w:rPr>
          <w:rFonts w:ascii="Poppins" w:hAnsi="Poppins" w:cs="Poppins"/>
          <w:b/>
          <w:bCs/>
          <w:sz w:val="28"/>
          <w:szCs w:val="28"/>
          <w:highlight w:val="lightGray"/>
        </w:rPr>
        <w:t>1106339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6A789A0" w:rsidR="00FC61EE" w:rsidRDefault="00D040A1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D040A1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https://www.aglbrasil.com/fechadura-solenoide-al2000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4E6B9E34" w:rsidR="00FC61EE" w:rsidRDefault="00D040A1">
      <w:pPr>
        <w:rPr>
          <w:rFonts w:ascii="Poppins" w:hAnsi="Poppins" w:cs="Poppins"/>
          <w:b/>
          <w:bCs/>
          <w:sz w:val="28"/>
          <w:szCs w:val="28"/>
        </w:rPr>
      </w:pPr>
      <w:r w:rsidRPr="00D040A1">
        <w:rPr>
          <w:rFonts w:ascii="Poppins" w:hAnsi="Poppins" w:cs="Poppins"/>
          <w:b/>
          <w:bCs/>
          <w:sz w:val="28"/>
          <w:szCs w:val="28"/>
        </w:rPr>
        <w:t>A Fechadura Solenoide AL2000 da AGL é a personificação da segurança moderna. Com sua estrutura metálica robusta e tecnologia avançada, oferece proteção confiável para diversas aplicações.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E5808E" w14:textId="334DEE39" w:rsidR="00A4204F" w:rsidRDefault="00D040A1">
      <w:pPr>
        <w:rPr>
          <w:rFonts w:ascii="Poppins" w:hAnsi="Poppins" w:cs="Poppins"/>
          <w:b/>
          <w:bCs/>
          <w:sz w:val="28"/>
          <w:szCs w:val="28"/>
        </w:rPr>
      </w:pPr>
      <w:r w:rsidRPr="00D040A1">
        <w:rPr>
          <w:rFonts w:ascii="Poppins" w:hAnsi="Poppins" w:cs="Poppins"/>
          <w:b/>
          <w:bCs/>
          <w:sz w:val="28"/>
          <w:szCs w:val="28"/>
        </w:rPr>
        <w:t xml:space="preserve">• Sistema </w:t>
      </w:r>
      <w:proofErr w:type="spellStart"/>
      <w:r w:rsidRPr="00D040A1">
        <w:rPr>
          <w:rFonts w:ascii="Poppins" w:hAnsi="Poppins" w:cs="Poppins"/>
          <w:b/>
          <w:bCs/>
          <w:sz w:val="28"/>
          <w:szCs w:val="28"/>
        </w:rPr>
        <w:t>Failsecure</w:t>
      </w:r>
      <w:proofErr w:type="spellEnd"/>
      <w:r w:rsidRPr="00D040A1">
        <w:rPr>
          <w:rFonts w:ascii="Poppins" w:hAnsi="Poppins" w:cs="Poppins"/>
          <w:b/>
          <w:bCs/>
          <w:sz w:val="28"/>
          <w:szCs w:val="28"/>
        </w:rPr>
        <w:t>: mantém a fechadura trancada na falta de energia;</w:t>
      </w:r>
      <w:r w:rsidRPr="00D040A1">
        <w:rPr>
          <w:rFonts w:ascii="Poppins" w:hAnsi="Poppins" w:cs="Poppins"/>
          <w:b/>
          <w:bCs/>
          <w:sz w:val="28"/>
          <w:szCs w:val="28"/>
        </w:rPr>
        <w:br/>
      </w:r>
      <w:r w:rsidRPr="00D040A1">
        <w:rPr>
          <w:rFonts w:ascii="Poppins" w:hAnsi="Poppins" w:cs="Poppins"/>
          <w:b/>
          <w:bCs/>
          <w:sz w:val="28"/>
          <w:szCs w:val="28"/>
        </w:rPr>
        <w:br/>
        <w:t>• Acompanha 5 chaves para utilização em situações de falta de energia;</w:t>
      </w:r>
      <w:r w:rsidRPr="00D040A1">
        <w:rPr>
          <w:rFonts w:ascii="Poppins" w:hAnsi="Poppins" w:cs="Poppins"/>
          <w:b/>
          <w:bCs/>
          <w:sz w:val="28"/>
          <w:szCs w:val="28"/>
        </w:rPr>
        <w:br/>
      </w:r>
      <w:r w:rsidRPr="00D040A1">
        <w:rPr>
          <w:rFonts w:ascii="Poppins" w:hAnsi="Poppins" w:cs="Poppins"/>
          <w:b/>
          <w:bCs/>
          <w:sz w:val="28"/>
          <w:szCs w:val="28"/>
        </w:rPr>
        <w:br/>
        <w:t>• Compatibilidade com controles de acesso, nobreak 12v, botoeiras acionadores e controles de acesso;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04A7AE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4251B"/>
    <w:rsid w:val="00A51CC3"/>
    <w:rsid w:val="00C03E44"/>
    <w:rsid w:val="00D040A1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040A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4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fechadura-solenoide-al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2024-10-14T13:01:00Z</dcterms:created>
  <dcterms:modified xsi:type="dcterms:W3CDTF">2024-10-14T13:01:00Z</dcterms:modified>
</cp:coreProperties>
</file>