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2007E84F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B341C3" w:rsidRPr="00B341C3">
        <w:rPr>
          <w:rFonts w:ascii="Poppins" w:hAnsi="Poppins" w:cs="Poppins"/>
          <w:color w:val="000000"/>
          <w:sz w:val="20"/>
          <w:szCs w:val="20"/>
        </w:rPr>
        <w:t xml:space="preserve"> </w:t>
      </w:r>
      <w:r w:rsidR="00B341C3" w:rsidRPr="00B341C3">
        <w:rPr>
          <w:rFonts w:ascii="Poppins" w:hAnsi="Poppins" w:cs="Poppins"/>
          <w:b/>
          <w:bCs/>
          <w:sz w:val="28"/>
          <w:szCs w:val="28"/>
          <w:highlight w:val="lightGray"/>
        </w:rPr>
        <w:t>1110246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7EFD23A4" w:rsidR="00FC61EE" w:rsidRDefault="00B341C3">
      <w:pPr>
        <w:rPr>
          <w:rFonts w:ascii="Poppins" w:hAnsi="Poppins" w:cs="Poppins"/>
          <w:b/>
          <w:bCs/>
          <w:sz w:val="28"/>
          <w:szCs w:val="28"/>
        </w:rPr>
      </w:pPr>
      <w:r w:rsidRPr="00B341C3">
        <w:rPr>
          <w:rFonts w:ascii="Poppins" w:hAnsi="Poppins" w:cs="Poppins"/>
          <w:b/>
          <w:bCs/>
          <w:sz w:val="28"/>
          <w:szCs w:val="28"/>
        </w:rPr>
        <w:t>https://www.aglbrasil.com/moduloautomacaowifi02canais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FF6B879" w14:textId="3611A27C" w:rsidR="00FC61EE" w:rsidRDefault="00B341C3">
      <w:pPr>
        <w:rPr>
          <w:rFonts w:ascii="Poppins" w:hAnsi="Poppins" w:cs="Poppins"/>
          <w:b/>
          <w:bCs/>
          <w:sz w:val="28"/>
          <w:szCs w:val="28"/>
        </w:rPr>
      </w:pPr>
      <w:r w:rsidRPr="00B341C3">
        <w:rPr>
          <w:rFonts w:ascii="Poppins" w:hAnsi="Poppins" w:cs="Poppins"/>
          <w:b/>
          <w:bCs/>
          <w:sz w:val="28"/>
          <w:szCs w:val="28"/>
        </w:rPr>
        <w:t xml:space="preserve">Com o módulo automação 02 </w:t>
      </w:r>
      <w:proofErr w:type="gramStart"/>
      <w:r w:rsidRPr="00B341C3">
        <w:rPr>
          <w:rFonts w:ascii="Poppins" w:hAnsi="Poppins" w:cs="Poppins"/>
          <w:b/>
          <w:bCs/>
          <w:sz w:val="28"/>
          <w:szCs w:val="28"/>
        </w:rPr>
        <w:t>canais  é</w:t>
      </w:r>
      <w:proofErr w:type="gramEnd"/>
      <w:r w:rsidRPr="00B341C3">
        <w:rPr>
          <w:rFonts w:ascii="Poppins" w:hAnsi="Poppins" w:cs="Poppins"/>
          <w:b/>
          <w:bCs/>
          <w:sz w:val="28"/>
          <w:szCs w:val="28"/>
        </w:rPr>
        <w:t xml:space="preserve"> possível controlar várias lâmpadas em paralelo, ligando até 15 lâmpadas de LED 9w em cada saída.  O produto possui 2 saídas independentes, </w:t>
      </w:r>
      <w:proofErr w:type="gramStart"/>
      <w:r w:rsidRPr="00B341C3">
        <w:rPr>
          <w:rFonts w:ascii="Poppins" w:hAnsi="Poppins" w:cs="Poppins"/>
          <w:b/>
          <w:bCs/>
          <w:sz w:val="28"/>
          <w:szCs w:val="28"/>
        </w:rPr>
        <w:t>permitindo  ligar</w:t>
      </w:r>
      <w:proofErr w:type="gramEnd"/>
      <w:r w:rsidRPr="00B341C3">
        <w:rPr>
          <w:rFonts w:ascii="Poppins" w:hAnsi="Poppins" w:cs="Poppins"/>
          <w:b/>
          <w:bCs/>
          <w:sz w:val="28"/>
          <w:szCs w:val="28"/>
        </w:rPr>
        <w:t xml:space="preserve"> até 30 lâmpadas em um único dispositivo.</w:t>
      </w: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69079DD" w14:textId="77777777" w:rsidR="00B341C3" w:rsidRPr="00B341C3" w:rsidRDefault="00B341C3" w:rsidP="00B341C3">
      <w:pPr>
        <w:rPr>
          <w:rFonts w:ascii="Poppins" w:hAnsi="Poppins" w:cs="Poppins"/>
          <w:b/>
          <w:bCs/>
          <w:sz w:val="28"/>
          <w:szCs w:val="28"/>
        </w:rPr>
      </w:pPr>
      <w:r w:rsidRPr="00B341C3">
        <w:rPr>
          <w:rFonts w:ascii="Poppins" w:hAnsi="Poppins" w:cs="Poppins"/>
          <w:b/>
          <w:bCs/>
          <w:sz w:val="28"/>
          <w:szCs w:val="28"/>
        </w:rPr>
        <w:t>. Modo de fornecimento de energia: Neutro + Fase</w:t>
      </w:r>
    </w:p>
    <w:p w14:paraId="2F9FE1A9" w14:textId="77777777" w:rsidR="00B341C3" w:rsidRPr="00B341C3" w:rsidRDefault="00B341C3" w:rsidP="00B341C3">
      <w:pPr>
        <w:rPr>
          <w:rFonts w:ascii="Poppins" w:hAnsi="Poppins" w:cs="Poppins"/>
          <w:b/>
          <w:bCs/>
          <w:sz w:val="28"/>
          <w:szCs w:val="28"/>
        </w:rPr>
      </w:pPr>
      <w:r w:rsidRPr="00B341C3">
        <w:rPr>
          <w:rFonts w:ascii="Poppins" w:hAnsi="Poppins" w:cs="Poppins"/>
          <w:b/>
          <w:bCs/>
          <w:sz w:val="28"/>
          <w:szCs w:val="28"/>
        </w:rPr>
        <w:t xml:space="preserve">. </w:t>
      </w:r>
      <w:proofErr w:type="spellStart"/>
      <w:r w:rsidRPr="00B341C3">
        <w:rPr>
          <w:rFonts w:ascii="Poppins" w:hAnsi="Poppins" w:cs="Poppins"/>
          <w:b/>
          <w:bCs/>
          <w:sz w:val="28"/>
          <w:szCs w:val="28"/>
        </w:rPr>
        <w:t>Potencia</w:t>
      </w:r>
      <w:proofErr w:type="spellEnd"/>
      <w:r w:rsidRPr="00B341C3">
        <w:rPr>
          <w:rFonts w:ascii="Poppins" w:hAnsi="Poppins" w:cs="Poppins"/>
          <w:b/>
          <w:bCs/>
          <w:sz w:val="28"/>
          <w:szCs w:val="28"/>
        </w:rPr>
        <w:t xml:space="preserve"> nominal: INC 1200W (Max) ou LED 150W por saída (Max)</w:t>
      </w:r>
    </w:p>
    <w:p w14:paraId="23A0EA16" w14:textId="77777777" w:rsidR="00B341C3" w:rsidRPr="00B341C3" w:rsidRDefault="00B341C3" w:rsidP="00B341C3">
      <w:pPr>
        <w:rPr>
          <w:rFonts w:ascii="Poppins" w:hAnsi="Poppins" w:cs="Poppins"/>
          <w:b/>
          <w:bCs/>
          <w:sz w:val="28"/>
          <w:szCs w:val="28"/>
        </w:rPr>
      </w:pPr>
      <w:r w:rsidRPr="00B341C3">
        <w:rPr>
          <w:rFonts w:ascii="Poppins" w:hAnsi="Poppins" w:cs="Poppins"/>
          <w:b/>
          <w:bCs/>
          <w:sz w:val="28"/>
          <w:szCs w:val="28"/>
        </w:rPr>
        <w:t>. Frequência rede sem fio: 2.4GHZ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04A7AE7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</w:p>
    <w:p w14:paraId="6978779E" w14:textId="1FDE9B2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B341C3">
        <w:rPr>
          <w:rFonts w:ascii="Poppins" w:hAnsi="Poppins" w:cs="Poppins"/>
          <w:b/>
          <w:bCs/>
          <w:sz w:val="24"/>
          <w:szCs w:val="24"/>
        </w:rPr>
        <w:t>02 canais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11E7A6F" w14:textId="77777777" w:rsidR="00B341C3" w:rsidRPr="00B341C3" w:rsidRDefault="00B341C3" w:rsidP="00B341C3">
      <w:pPr>
        <w:rPr>
          <w:rFonts w:ascii="Poppins" w:hAnsi="Poppins" w:cs="Poppins"/>
          <w:b/>
          <w:bCs/>
          <w:sz w:val="24"/>
          <w:szCs w:val="24"/>
        </w:rPr>
      </w:pPr>
      <w:r w:rsidRPr="00B341C3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494BC47F" w14:textId="77777777" w:rsidR="00B341C3" w:rsidRPr="00B341C3" w:rsidRDefault="00B341C3" w:rsidP="00B341C3">
      <w:pPr>
        <w:rPr>
          <w:rFonts w:ascii="Poppins" w:hAnsi="Poppins" w:cs="Poppins"/>
          <w:b/>
          <w:bCs/>
          <w:sz w:val="24"/>
          <w:szCs w:val="24"/>
        </w:rPr>
      </w:pPr>
    </w:p>
    <w:p w14:paraId="7ABE239C" w14:textId="77777777" w:rsidR="00B341C3" w:rsidRPr="00B341C3" w:rsidRDefault="00B341C3" w:rsidP="00B341C3">
      <w:pPr>
        <w:rPr>
          <w:rFonts w:ascii="Poppins" w:hAnsi="Poppins" w:cs="Poppins"/>
          <w:b/>
          <w:bCs/>
          <w:sz w:val="24"/>
          <w:szCs w:val="24"/>
        </w:rPr>
      </w:pPr>
      <w:r w:rsidRPr="00B341C3">
        <w:rPr>
          <w:rFonts w:ascii="Poppins" w:hAnsi="Poppins" w:cs="Poppins"/>
          <w:b/>
          <w:bCs/>
          <w:sz w:val="24"/>
          <w:szCs w:val="24"/>
        </w:rPr>
        <w:t>01 Módulo de Automação 02 canais</w:t>
      </w:r>
    </w:p>
    <w:p w14:paraId="6B6911F4" w14:textId="77777777" w:rsidR="00B341C3" w:rsidRPr="00B341C3" w:rsidRDefault="00B341C3" w:rsidP="00B341C3">
      <w:pPr>
        <w:rPr>
          <w:rFonts w:ascii="Poppins" w:hAnsi="Poppins" w:cs="Poppins"/>
          <w:b/>
          <w:bCs/>
          <w:sz w:val="24"/>
          <w:szCs w:val="24"/>
        </w:rPr>
      </w:pPr>
      <w:r w:rsidRPr="00B341C3">
        <w:rPr>
          <w:rFonts w:ascii="Poppins" w:hAnsi="Poppins" w:cs="Poppins"/>
          <w:b/>
          <w:bCs/>
          <w:sz w:val="24"/>
          <w:szCs w:val="24"/>
        </w:rPr>
        <w:t>01 Manual do usuário</w:t>
      </w:r>
    </w:p>
    <w:p w14:paraId="38E2A844" w14:textId="77777777" w:rsidR="00B341C3" w:rsidRPr="00B341C3" w:rsidRDefault="00B341C3" w:rsidP="00B341C3">
      <w:pPr>
        <w:rPr>
          <w:rFonts w:ascii="Poppins" w:hAnsi="Poppins" w:cs="Poppins"/>
          <w:b/>
          <w:bCs/>
          <w:sz w:val="24"/>
          <w:szCs w:val="24"/>
        </w:rPr>
      </w:pPr>
      <w:r w:rsidRPr="00B341C3">
        <w:rPr>
          <w:rFonts w:ascii="Poppins" w:hAnsi="Poppins" w:cs="Poppins"/>
          <w:b/>
          <w:bCs/>
          <w:sz w:val="24"/>
          <w:szCs w:val="24"/>
        </w:rPr>
        <w:t>. Dimensões: A4,3 x P2,25 x L4,03</w:t>
      </w:r>
    </w:p>
    <w:p w14:paraId="6A5DFE76" w14:textId="77777777" w:rsidR="00B341C3" w:rsidRPr="00B341C3" w:rsidRDefault="00B341C3" w:rsidP="00B341C3">
      <w:pPr>
        <w:rPr>
          <w:rFonts w:ascii="Poppins" w:hAnsi="Poppins" w:cs="Poppins"/>
          <w:b/>
          <w:bCs/>
          <w:sz w:val="24"/>
          <w:szCs w:val="24"/>
        </w:rPr>
      </w:pPr>
      <w:r w:rsidRPr="00B341C3">
        <w:rPr>
          <w:rFonts w:ascii="Poppins" w:hAnsi="Poppins" w:cs="Poppins"/>
          <w:b/>
          <w:bCs/>
          <w:sz w:val="24"/>
          <w:szCs w:val="24"/>
        </w:rPr>
        <w:t>. Dimensões da caixa: A5 x P3 x L6</w:t>
      </w:r>
    </w:p>
    <w:p w14:paraId="32F7D2D4" w14:textId="77777777" w:rsidR="00B341C3" w:rsidRPr="00B341C3" w:rsidRDefault="00B341C3" w:rsidP="00B341C3">
      <w:pPr>
        <w:rPr>
          <w:rFonts w:ascii="Poppins" w:hAnsi="Poppins" w:cs="Poppins"/>
          <w:b/>
          <w:bCs/>
          <w:sz w:val="24"/>
          <w:szCs w:val="24"/>
        </w:rPr>
      </w:pPr>
      <w:r w:rsidRPr="00B341C3">
        <w:rPr>
          <w:rFonts w:ascii="Poppins" w:hAnsi="Poppins" w:cs="Poppins"/>
          <w:b/>
          <w:bCs/>
          <w:sz w:val="24"/>
          <w:szCs w:val="24"/>
        </w:rPr>
        <w:t>. Peso líquido médio: 41g</w:t>
      </w:r>
    </w:p>
    <w:p w14:paraId="685FE050" w14:textId="77777777" w:rsidR="00B341C3" w:rsidRPr="00B341C3" w:rsidRDefault="00B341C3" w:rsidP="00B341C3">
      <w:pPr>
        <w:rPr>
          <w:rFonts w:ascii="Poppins" w:hAnsi="Poppins" w:cs="Poppins"/>
          <w:b/>
          <w:bCs/>
          <w:sz w:val="24"/>
          <w:szCs w:val="24"/>
        </w:rPr>
      </w:pPr>
      <w:r w:rsidRPr="00B341C3">
        <w:rPr>
          <w:rFonts w:ascii="Poppins" w:hAnsi="Poppins" w:cs="Poppins"/>
          <w:b/>
          <w:bCs/>
          <w:sz w:val="24"/>
          <w:szCs w:val="24"/>
        </w:rPr>
        <w:t>. Peso bruto médio: 50g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F04DF"/>
    <w:rsid w:val="00450F1C"/>
    <w:rsid w:val="004A3C9E"/>
    <w:rsid w:val="00500591"/>
    <w:rsid w:val="0051542F"/>
    <w:rsid w:val="005227B8"/>
    <w:rsid w:val="00553149"/>
    <w:rsid w:val="005D1C1E"/>
    <w:rsid w:val="00793176"/>
    <w:rsid w:val="007C29DE"/>
    <w:rsid w:val="007E06C9"/>
    <w:rsid w:val="008411BF"/>
    <w:rsid w:val="00902A51"/>
    <w:rsid w:val="00A4204F"/>
    <w:rsid w:val="00A51CC3"/>
    <w:rsid w:val="00B341C3"/>
    <w:rsid w:val="00C03E44"/>
    <w:rsid w:val="00D55601"/>
    <w:rsid w:val="00DB6EA9"/>
    <w:rsid w:val="00F01BB6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2024-07-31T13:07:00Z</dcterms:created>
  <dcterms:modified xsi:type="dcterms:W3CDTF">2024-07-31T13:07:00Z</dcterms:modified>
</cp:coreProperties>
</file>