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22533172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02830">
        <w:rPr>
          <w:rFonts w:ascii="Poppins" w:hAnsi="Poppins" w:cs="Poppins"/>
          <w:b/>
          <w:bCs/>
          <w:sz w:val="28"/>
          <w:szCs w:val="28"/>
        </w:rPr>
        <w:t>11120</w:t>
      </w:r>
      <w:r w:rsidR="00C74B32">
        <w:rPr>
          <w:rFonts w:ascii="Poppins" w:hAnsi="Poppins" w:cs="Poppins"/>
          <w:b/>
          <w:bCs/>
          <w:sz w:val="28"/>
          <w:szCs w:val="28"/>
        </w:rPr>
        <w:t>12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F513A59" w:rsidR="00FC61EE" w:rsidRDefault="00502830">
      <w:pPr>
        <w:rPr>
          <w:rFonts w:ascii="Poppins" w:hAnsi="Poppins" w:cs="Poppins"/>
          <w:b/>
          <w:bCs/>
          <w:sz w:val="28"/>
          <w:szCs w:val="28"/>
        </w:rPr>
      </w:pPr>
      <w:r w:rsidRPr="00502830">
        <w:rPr>
          <w:rFonts w:ascii="Poppins" w:hAnsi="Poppins" w:cs="Poppins"/>
          <w:b/>
          <w:bCs/>
          <w:sz w:val="28"/>
          <w:szCs w:val="28"/>
        </w:rPr>
        <w:t>https://www.aglbrasil.com/cerca-eletrica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1067835" w14:textId="77777777" w:rsidR="00C74B32" w:rsidRPr="00C74B32" w:rsidRDefault="00C74B32" w:rsidP="00C74B32">
      <w:pPr>
        <w:rPr>
          <w:rFonts w:ascii="Poppins" w:hAnsi="Poppins" w:cs="Poppins"/>
          <w:b/>
          <w:bCs/>
          <w:sz w:val="28"/>
          <w:szCs w:val="28"/>
        </w:rPr>
      </w:pPr>
      <w:r w:rsidRPr="00C74B32">
        <w:rPr>
          <w:rFonts w:ascii="Poppins" w:hAnsi="Poppins" w:cs="Poppins"/>
          <w:b/>
          <w:bCs/>
          <w:sz w:val="28"/>
          <w:szCs w:val="28"/>
        </w:rPr>
        <w:t>Apresentamos a Cerca Elétrica EC100 WiFi, uma solução avançada de segurança com potência de saída de 1.000 Joules, ideal para proteger sua propriedade com um choque elétrico eficaz. Com conexão Wi-Fi integrada, você pode controlar e monitorar a cerca remotamente pelo aplicativo AGL HOME, garantindo maior comodidade e controle.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F77428C" w14:textId="77777777" w:rsidR="00502830" w:rsidRPr="00502830" w:rsidRDefault="00502830" w:rsidP="00502830">
      <w:pPr>
        <w:rPr>
          <w:rFonts w:ascii="Poppins" w:hAnsi="Poppins" w:cs="Poppins"/>
          <w:b/>
          <w:bCs/>
          <w:sz w:val="28"/>
          <w:szCs w:val="28"/>
        </w:rPr>
      </w:pPr>
      <w:r w:rsidRPr="00502830">
        <w:rPr>
          <w:rFonts w:ascii="Poppins" w:hAnsi="Poppins" w:cs="Poppins"/>
          <w:b/>
          <w:bCs/>
          <w:sz w:val="28"/>
          <w:szCs w:val="28"/>
        </w:rPr>
        <w:t>• Monitoramento de alta tensão, violação de cerca e sensores;</w:t>
      </w:r>
    </w:p>
    <w:p w14:paraId="1D40E70D" w14:textId="77777777" w:rsidR="00502830" w:rsidRPr="00502830" w:rsidRDefault="00502830" w:rsidP="00502830">
      <w:pPr>
        <w:rPr>
          <w:rFonts w:ascii="Poppins" w:hAnsi="Poppins" w:cs="Poppins"/>
          <w:b/>
          <w:bCs/>
          <w:sz w:val="28"/>
          <w:szCs w:val="28"/>
        </w:rPr>
      </w:pPr>
      <w:r w:rsidRPr="00502830">
        <w:rPr>
          <w:rFonts w:ascii="Poppins" w:hAnsi="Poppins" w:cs="Poppins"/>
          <w:b/>
          <w:bCs/>
          <w:sz w:val="28"/>
          <w:szCs w:val="28"/>
        </w:rPr>
        <w:t xml:space="preserve">• Função alarme e </w:t>
      </w:r>
      <w:proofErr w:type="spellStart"/>
      <w:r w:rsidRPr="00502830">
        <w:rPr>
          <w:rFonts w:ascii="Poppins" w:hAnsi="Poppins" w:cs="Poppins"/>
          <w:b/>
          <w:bCs/>
          <w:sz w:val="28"/>
          <w:szCs w:val="28"/>
        </w:rPr>
        <w:t>eletrificador</w:t>
      </w:r>
      <w:proofErr w:type="spellEnd"/>
      <w:r w:rsidRPr="00502830">
        <w:rPr>
          <w:rFonts w:ascii="Poppins" w:hAnsi="Poppins" w:cs="Poppins"/>
          <w:b/>
          <w:bCs/>
          <w:sz w:val="28"/>
          <w:szCs w:val="28"/>
        </w:rPr>
        <w:t xml:space="preserve"> de cerca integradas;</w:t>
      </w:r>
    </w:p>
    <w:p w14:paraId="7B57EEFE" w14:textId="77777777" w:rsidR="00502830" w:rsidRPr="00502830" w:rsidRDefault="00502830" w:rsidP="00502830">
      <w:pPr>
        <w:rPr>
          <w:rFonts w:ascii="Poppins" w:hAnsi="Poppins" w:cs="Poppins"/>
          <w:b/>
          <w:bCs/>
          <w:sz w:val="28"/>
          <w:szCs w:val="28"/>
        </w:rPr>
      </w:pPr>
      <w:r w:rsidRPr="00502830">
        <w:rPr>
          <w:rFonts w:ascii="Poppins" w:hAnsi="Poppins" w:cs="Poppins"/>
          <w:b/>
          <w:bCs/>
          <w:sz w:val="28"/>
          <w:szCs w:val="28"/>
        </w:rPr>
        <w:t>• 02 setores de alarme (Z1 com fio e Z2 sem fio);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4B9B65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02830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06F9201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02830">
        <w:rPr>
          <w:rFonts w:ascii="Poppins" w:hAnsi="Poppins" w:cs="Poppins"/>
          <w:b/>
          <w:bCs/>
          <w:sz w:val="24"/>
          <w:szCs w:val="24"/>
        </w:rPr>
        <w:t xml:space="preserve">1,0 J </w:t>
      </w:r>
      <w:r w:rsidR="00C74B32">
        <w:rPr>
          <w:rFonts w:ascii="Poppins" w:hAnsi="Poppins" w:cs="Poppins"/>
          <w:b/>
          <w:bCs/>
          <w:sz w:val="24"/>
          <w:szCs w:val="24"/>
        </w:rPr>
        <w:t>com</w:t>
      </w:r>
      <w:r w:rsidR="00502830">
        <w:rPr>
          <w:rFonts w:ascii="Poppins" w:hAnsi="Poppins" w:cs="Poppins"/>
          <w:b/>
          <w:bCs/>
          <w:sz w:val="24"/>
          <w:szCs w:val="24"/>
        </w:rPr>
        <w:t xml:space="preserve"> </w:t>
      </w:r>
      <w:proofErr w:type="spellStart"/>
      <w:r w:rsidR="00502830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7C7B1AF" w14:textId="77777777" w:rsidR="00C74B32" w:rsidRPr="00C74B32" w:rsidRDefault="00C74B32" w:rsidP="00C74B32">
      <w:pPr>
        <w:rPr>
          <w:rFonts w:ascii="Poppins" w:hAnsi="Poppins" w:cs="Poppins"/>
          <w:b/>
          <w:bCs/>
          <w:sz w:val="24"/>
          <w:szCs w:val="24"/>
        </w:rPr>
      </w:pPr>
      <w:r w:rsidRPr="00C74B32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2F84CEF" w14:textId="77777777" w:rsidR="00C74B32" w:rsidRPr="00C74B32" w:rsidRDefault="00C74B32" w:rsidP="00C74B32">
      <w:pPr>
        <w:rPr>
          <w:rFonts w:ascii="Poppins" w:hAnsi="Poppins" w:cs="Poppins"/>
          <w:b/>
          <w:bCs/>
          <w:sz w:val="24"/>
          <w:szCs w:val="24"/>
        </w:rPr>
      </w:pPr>
    </w:p>
    <w:p w14:paraId="5AAC35CE" w14:textId="77777777" w:rsidR="00C74B32" w:rsidRPr="00C74B32" w:rsidRDefault="00C74B32" w:rsidP="00C74B32">
      <w:pPr>
        <w:rPr>
          <w:rFonts w:ascii="Poppins" w:hAnsi="Poppins" w:cs="Poppins"/>
          <w:b/>
          <w:bCs/>
          <w:sz w:val="24"/>
          <w:szCs w:val="24"/>
        </w:rPr>
      </w:pPr>
      <w:r w:rsidRPr="00C74B32">
        <w:rPr>
          <w:rFonts w:ascii="Poppins" w:hAnsi="Poppins" w:cs="Poppins"/>
          <w:b/>
          <w:bCs/>
          <w:sz w:val="24"/>
          <w:szCs w:val="24"/>
        </w:rPr>
        <w:t xml:space="preserve">1 </w:t>
      </w:r>
      <w:proofErr w:type="spellStart"/>
      <w:r w:rsidRPr="00C74B32">
        <w:rPr>
          <w:rFonts w:ascii="Poppins" w:hAnsi="Poppins" w:cs="Poppins"/>
          <w:b/>
          <w:bCs/>
          <w:sz w:val="24"/>
          <w:szCs w:val="24"/>
        </w:rPr>
        <w:t>eletrificador</w:t>
      </w:r>
      <w:proofErr w:type="spellEnd"/>
      <w:r w:rsidRPr="00C74B32">
        <w:rPr>
          <w:rFonts w:ascii="Poppins" w:hAnsi="Poppins" w:cs="Poppins"/>
          <w:b/>
          <w:bCs/>
          <w:sz w:val="24"/>
          <w:szCs w:val="24"/>
        </w:rPr>
        <w:t xml:space="preserve"> de cerca elétrica EC1000 com </w:t>
      </w:r>
      <w:proofErr w:type="spellStart"/>
      <w:r w:rsidRPr="00C74B32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1B98F688" w14:textId="77777777" w:rsidR="00C74B32" w:rsidRPr="00C74B32" w:rsidRDefault="00C74B32" w:rsidP="00C74B32">
      <w:pPr>
        <w:rPr>
          <w:rFonts w:ascii="Poppins" w:hAnsi="Poppins" w:cs="Poppins"/>
          <w:b/>
          <w:bCs/>
          <w:sz w:val="24"/>
          <w:szCs w:val="24"/>
        </w:rPr>
      </w:pPr>
      <w:r w:rsidRPr="00C74B32">
        <w:rPr>
          <w:rFonts w:ascii="Poppins" w:hAnsi="Poppins" w:cs="Poppins"/>
          <w:b/>
          <w:bCs/>
          <w:sz w:val="24"/>
          <w:szCs w:val="24"/>
        </w:rPr>
        <w:t>1 manual do usuário</w:t>
      </w:r>
    </w:p>
    <w:p w14:paraId="563678F3" w14:textId="77777777" w:rsidR="00C74B32" w:rsidRPr="00C74B32" w:rsidRDefault="00C74B32" w:rsidP="00C74B32">
      <w:pPr>
        <w:rPr>
          <w:rFonts w:ascii="Poppins" w:hAnsi="Poppins" w:cs="Poppins"/>
          <w:b/>
          <w:bCs/>
          <w:sz w:val="24"/>
          <w:szCs w:val="24"/>
        </w:rPr>
      </w:pPr>
      <w:r w:rsidRPr="00C74B32">
        <w:rPr>
          <w:rFonts w:ascii="Poppins" w:hAnsi="Poppins" w:cs="Poppins"/>
          <w:b/>
          <w:bCs/>
          <w:sz w:val="24"/>
          <w:szCs w:val="24"/>
        </w:rPr>
        <w:t>. Dimensões: A20 x P8 x L21</w:t>
      </w:r>
    </w:p>
    <w:p w14:paraId="02CAEF4D" w14:textId="77777777" w:rsidR="00C74B32" w:rsidRPr="00C74B32" w:rsidRDefault="00C74B32" w:rsidP="00C74B32">
      <w:pPr>
        <w:rPr>
          <w:rFonts w:ascii="Poppins" w:hAnsi="Poppins" w:cs="Poppins"/>
          <w:b/>
          <w:bCs/>
          <w:sz w:val="24"/>
          <w:szCs w:val="24"/>
        </w:rPr>
      </w:pPr>
      <w:r w:rsidRPr="00C74B32">
        <w:rPr>
          <w:rFonts w:ascii="Poppins" w:hAnsi="Poppins" w:cs="Poppins"/>
          <w:b/>
          <w:bCs/>
          <w:sz w:val="24"/>
          <w:szCs w:val="24"/>
        </w:rPr>
        <w:t>. Dimensões da caixa: A 23 x P 9 x L 25</w:t>
      </w:r>
    </w:p>
    <w:p w14:paraId="3E4B1B77" w14:textId="77777777" w:rsidR="00C74B32" w:rsidRPr="00C74B32" w:rsidRDefault="00C74B32" w:rsidP="00C74B32">
      <w:pPr>
        <w:rPr>
          <w:rFonts w:ascii="Poppins" w:hAnsi="Poppins" w:cs="Poppins"/>
          <w:b/>
          <w:bCs/>
          <w:sz w:val="24"/>
          <w:szCs w:val="24"/>
        </w:rPr>
      </w:pPr>
      <w:r w:rsidRPr="00C74B32">
        <w:rPr>
          <w:rFonts w:ascii="Poppins" w:hAnsi="Poppins" w:cs="Poppins"/>
          <w:b/>
          <w:bCs/>
          <w:sz w:val="24"/>
          <w:szCs w:val="24"/>
        </w:rPr>
        <w:t>. Peso líquido médio: 1.127kg</w:t>
      </w:r>
    </w:p>
    <w:p w14:paraId="62696A70" w14:textId="77777777" w:rsidR="00C74B32" w:rsidRPr="00C74B32" w:rsidRDefault="00C74B32" w:rsidP="00C74B32">
      <w:pPr>
        <w:rPr>
          <w:rFonts w:ascii="Poppins" w:hAnsi="Poppins" w:cs="Poppins"/>
          <w:b/>
          <w:bCs/>
          <w:sz w:val="24"/>
          <w:szCs w:val="24"/>
        </w:rPr>
      </w:pPr>
      <w:r w:rsidRPr="00C74B32">
        <w:rPr>
          <w:rFonts w:ascii="Poppins" w:hAnsi="Poppins" w:cs="Poppins"/>
          <w:b/>
          <w:bCs/>
          <w:sz w:val="24"/>
          <w:szCs w:val="24"/>
        </w:rPr>
        <w:t>. Peso bruto médio: 1.291kg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02830"/>
    <w:rsid w:val="0051542F"/>
    <w:rsid w:val="005227B8"/>
    <w:rsid w:val="00553149"/>
    <w:rsid w:val="005D1C1E"/>
    <w:rsid w:val="00793176"/>
    <w:rsid w:val="007C29DE"/>
    <w:rsid w:val="007E06C9"/>
    <w:rsid w:val="008411BF"/>
    <w:rsid w:val="008E029F"/>
    <w:rsid w:val="00902A51"/>
    <w:rsid w:val="00A4204F"/>
    <w:rsid w:val="00A51CC3"/>
    <w:rsid w:val="00C03E44"/>
    <w:rsid w:val="00C74B32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3</cp:revision>
  <dcterms:created xsi:type="dcterms:W3CDTF">2024-08-05T18:14:00Z</dcterms:created>
  <dcterms:modified xsi:type="dcterms:W3CDTF">2024-08-05T18:18:00Z</dcterms:modified>
</cp:coreProperties>
</file>