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5349EF" w14:textId="4F839A39" w:rsidR="00902A51" w:rsidRDefault="007E06C9">
      <w:pPr>
        <w:rPr>
          <w:rFonts w:ascii="Poppins" w:hAnsi="Poppins" w:cs="Poppins"/>
          <w:b/>
          <w:bCs/>
          <w:sz w:val="28"/>
          <w:szCs w:val="28"/>
        </w:rPr>
      </w:pPr>
      <w:r w:rsidRPr="00A51CC3">
        <w:rPr>
          <w:rFonts w:ascii="Poppins" w:hAnsi="Poppins" w:cs="Poppins"/>
          <w:b/>
          <w:bCs/>
          <w:sz w:val="28"/>
          <w:szCs w:val="28"/>
          <w:highlight w:val="lightGray"/>
        </w:rPr>
        <w:t>SKU</w:t>
      </w:r>
      <w:r w:rsidR="00450F1C">
        <w:rPr>
          <w:rFonts w:ascii="Poppins" w:hAnsi="Poppins" w:cs="Poppins"/>
          <w:b/>
          <w:bCs/>
          <w:sz w:val="28"/>
          <w:szCs w:val="28"/>
          <w:highlight w:val="lightGray"/>
        </w:rPr>
        <w:t>:</w:t>
      </w:r>
      <w:r w:rsidR="00EA1F43">
        <w:rPr>
          <w:rFonts w:ascii="Poppins" w:hAnsi="Poppins" w:cs="Poppins"/>
          <w:b/>
          <w:bCs/>
          <w:sz w:val="28"/>
          <w:szCs w:val="28"/>
          <w:highlight w:val="lightGray"/>
        </w:rPr>
        <w:t xml:space="preserve"> </w:t>
      </w:r>
      <w:r w:rsidR="00EA1F43" w:rsidRPr="00EA1F43">
        <w:rPr>
          <w:rFonts w:ascii="Poppins" w:hAnsi="Poppins" w:cs="Poppins"/>
          <w:b/>
          <w:bCs/>
          <w:sz w:val="28"/>
          <w:szCs w:val="28"/>
          <w:highlight w:val="lightGray"/>
        </w:rPr>
        <w:t>1206002</w:t>
      </w:r>
    </w:p>
    <w:p w14:paraId="04482840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</w:p>
    <w:p w14:paraId="178CB4B7" w14:textId="092411E5" w:rsidR="005D1C1E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 xml:space="preserve">REDIRECIONAMENTO: </w:t>
      </w:r>
    </w:p>
    <w:p w14:paraId="7BA74304" w14:textId="3FB3C57D" w:rsidR="00FC61EE" w:rsidRDefault="00EA1F43">
      <w:pPr>
        <w:rPr>
          <w:rFonts w:ascii="Poppins" w:hAnsi="Poppins" w:cs="Poppins"/>
          <w:b/>
          <w:bCs/>
          <w:sz w:val="28"/>
          <w:szCs w:val="28"/>
        </w:rPr>
      </w:pPr>
      <w:r w:rsidRPr="00EA1F43">
        <w:rPr>
          <w:rFonts w:ascii="Poppins" w:hAnsi="Poppins" w:cs="Poppins"/>
          <w:b/>
          <w:bCs/>
          <w:sz w:val="28"/>
          <w:szCs w:val="28"/>
        </w:rPr>
        <w:t>https://www.aglbrasil.com/campainhadigitalsemfio</w:t>
      </w:r>
    </w:p>
    <w:p w14:paraId="4B6DF5D9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STORYTELLING:</w:t>
      </w:r>
    </w:p>
    <w:p w14:paraId="7FF6B879" w14:textId="69F7AFC3" w:rsidR="00FC61EE" w:rsidRDefault="00EA1F43">
      <w:pPr>
        <w:rPr>
          <w:rFonts w:ascii="Poppins" w:hAnsi="Poppins" w:cs="Poppins"/>
          <w:b/>
          <w:bCs/>
          <w:sz w:val="28"/>
          <w:szCs w:val="28"/>
        </w:rPr>
      </w:pPr>
      <w:r w:rsidRPr="00EA1F43">
        <w:rPr>
          <w:rFonts w:ascii="Poppins" w:hAnsi="Poppins" w:cs="Poppins"/>
          <w:b/>
          <w:bCs/>
          <w:sz w:val="28"/>
          <w:szCs w:val="28"/>
        </w:rPr>
        <w:t xml:space="preserve">A Campainha Digital Sem Fio oferece praticidade e eficiência, garantindo que você nunca perca um visitante. Com tecnologia wireless de 433,92MHz e sistema </w:t>
      </w:r>
      <w:proofErr w:type="spellStart"/>
      <w:r w:rsidRPr="00EA1F43">
        <w:rPr>
          <w:rFonts w:ascii="Poppins" w:hAnsi="Poppins" w:cs="Poppins"/>
          <w:b/>
          <w:bCs/>
          <w:sz w:val="28"/>
          <w:szCs w:val="28"/>
        </w:rPr>
        <w:t>anti-interferência</w:t>
      </w:r>
      <w:proofErr w:type="spellEnd"/>
      <w:r w:rsidRPr="00EA1F43">
        <w:rPr>
          <w:rFonts w:ascii="Poppins" w:hAnsi="Poppins" w:cs="Poppins"/>
          <w:b/>
          <w:bCs/>
          <w:sz w:val="28"/>
          <w:szCs w:val="28"/>
        </w:rPr>
        <w:t>, ela oferece uma conexão estável e confiável. Possui 35 toques personalizáveis e 4 níveis de volume, além de suportar até 3 receptores com um único transmissor.</w:t>
      </w:r>
    </w:p>
    <w:p w14:paraId="67310DA6" w14:textId="77777777" w:rsidR="007E06C9" w:rsidRDefault="007E06C9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CARACTERÍSTICAS:</w:t>
      </w:r>
    </w:p>
    <w:p w14:paraId="35C07A3E" w14:textId="77777777" w:rsidR="00EA1F43" w:rsidRPr="00EA1F43" w:rsidRDefault="00EA1F43" w:rsidP="00EA1F43">
      <w:pPr>
        <w:rPr>
          <w:rFonts w:ascii="Poppins" w:hAnsi="Poppins" w:cs="Poppins"/>
          <w:b/>
          <w:bCs/>
          <w:sz w:val="28"/>
          <w:szCs w:val="28"/>
        </w:rPr>
      </w:pPr>
      <w:r w:rsidRPr="00EA1F43">
        <w:rPr>
          <w:rFonts w:ascii="Poppins" w:hAnsi="Poppins" w:cs="Poppins"/>
          <w:b/>
          <w:bCs/>
          <w:sz w:val="28"/>
          <w:szCs w:val="28"/>
        </w:rPr>
        <w:t xml:space="preserve">• Fácil instalação (Plug </w:t>
      </w:r>
      <w:proofErr w:type="spellStart"/>
      <w:r w:rsidRPr="00EA1F43">
        <w:rPr>
          <w:rFonts w:ascii="Poppins" w:hAnsi="Poppins" w:cs="Poppins"/>
          <w:b/>
          <w:bCs/>
          <w:sz w:val="28"/>
          <w:szCs w:val="28"/>
        </w:rPr>
        <w:t>and</w:t>
      </w:r>
      <w:proofErr w:type="spellEnd"/>
      <w:r w:rsidRPr="00EA1F43">
        <w:rPr>
          <w:rFonts w:ascii="Poppins" w:hAnsi="Poppins" w:cs="Poppins"/>
          <w:b/>
          <w:bCs/>
          <w:sz w:val="28"/>
          <w:szCs w:val="28"/>
        </w:rPr>
        <w:t xml:space="preserve"> Play);</w:t>
      </w:r>
    </w:p>
    <w:p w14:paraId="341E7E75" w14:textId="77777777" w:rsidR="00EA1F43" w:rsidRPr="00EA1F43" w:rsidRDefault="00EA1F43" w:rsidP="00EA1F43">
      <w:pPr>
        <w:rPr>
          <w:rFonts w:ascii="Poppins" w:hAnsi="Poppins" w:cs="Poppins"/>
          <w:b/>
          <w:bCs/>
          <w:sz w:val="28"/>
          <w:szCs w:val="28"/>
        </w:rPr>
      </w:pPr>
      <w:r w:rsidRPr="00EA1F43">
        <w:rPr>
          <w:rFonts w:ascii="Poppins" w:hAnsi="Poppins" w:cs="Poppins"/>
          <w:b/>
          <w:bCs/>
          <w:sz w:val="28"/>
          <w:szCs w:val="28"/>
        </w:rPr>
        <w:t>• Proteção externa contra chuva (Transmissor Externo);</w:t>
      </w:r>
    </w:p>
    <w:p w14:paraId="10E6117E" w14:textId="77777777" w:rsidR="00EA1F43" w:rsidRPr="00EA1F43" w:rsidRDefault="00EA1F43" w:rsidP="00EA1F43">
      <w:pPr>
        <w:rPr>
          <w:rFonts w:ascii="Poppins" w:hAnsi="Poppins" w:cs="Poppins"/>
          <w:b/>
          <w:bCs/>
          <w:sz w:val="28"/>
          <w:szCs w:val="28"/>
        </w:rPr>
      </w:pPr>
      <w:r w:rsidRPr="00EA1F43">
        <w:rPr>
          <w:rFonts w:ascii="Poppins" w:hAnsi="Poppins" w:cs="Poppins"/>
          <w:b/>
          <w:bCs/>
          <w:sz w:val="28"/>
          <w:szCs w:val="28"/>
        </w:rPr>
        <w:t>• Funcionamento à bateria (Transmissor Externo);</w:t>
      </w:r>
    </w:p>
    <w:p w14:paraId="5FE5808E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</w:p>
    <w:p w14:paraId="0281ACF8" w14:textId="77777777" w:rsidR="00A4204F" w:rsidRDefault="00A4204F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ESPECIFICAÇÕES TÉCNICAS</w:t>
      </w:r>
    </w:p>
    <w:p w14:paraId="43D5505A" w14:textId="4FD40CF3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 w:rsidRPr="00A4204F">
        <w:rPr>
          <w:rFonts w:ascii="Poppins" w:hAnsi="Poppins" w:cs="Poppins"/>
          <w:b/>
          <w:bCs/>
          <w:sz w:val="24"/>
          <w:szCs w:val="24"/>
        </w:rPr>
        <w:t>COR:</w:t>
      </w:r>
      <w:r w:rsidR="00EA1F43">
        <w:rPr>
          <w:rFonts w:ascii="Poppins" w:hAnsi="Poppins" w:cs="Poppins"/>
          <w:b/>
          <w:bCs/>
          <w:sz w:val="24"/>
          <w:szCs w:val="24"/>
        </w:rPr>
        <w:t xml:space="preserve"> Preto</w:t>
      </w:r>
    </w:p>
    <w:p w14:paraId="6978779E" w14:textId="7459E088" w:rsidR="00A4204F" w:rsidRDefault="00A4204F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MODELO/VARIAÇÃO:</w:t>
      </w:r>
      <w:r w:rsidR="005227B8">
        <w:rPr>
          <w:rFonts w:ascii="Poppins" w:hAnsi="Poppins" w:cs="Poppins"/>
          <w:b/>
          <w:bCs/>
          <w:sz w:val="24"/>
          <w:szCs w:val="24"/>
        </w:rPr>
        <w:t xml:space="preserve"> </w:t>
      </w:r>
    </w:p>
    <w:p w14:paraId="07ED94D9" w14:textId="0C8FF421" w:rsidR="00500591" w:rsidRPr="007C29DE" w:rsidRDefault="00500591">
      <w:pPr>
        <w:rPr>
          <w:rFonts w:ascii="Poppins" w:hAnsi="Poppins" w:cs="Poppins"/>
          <w:b/>
          <w:bCs/>
          <w:sz w:val="24"/>
          <w:szCs w:val="24"/>
        </w:rPr>
      </w:pPr>
      <w:r>
        <w:rPr>
          <w:rFonts w:ascii="Poppins" w:hAnsi="Poppins" w:cs="Poppins"/>
          <w:b/>
          <w:bCs/>
          <w:sz w:val="24"/>
          <w:szCs w:val="24"/>
        </w:rPr>
        <w:t>PESO/MEDIDA E CONTEÚDO DA EMBALAGEM:</w:t>
      </w:r>
    </w:p>
    <w:p w14:paraId="56B5F9EE" w14:textId="77777777" w:rsidR="00EA1F43" w:rsidRPr="00EA1F43" w:rsidRDefault="00EA1F43" w:rsidP="00EA1F43">
      <w:pPr>
        <w:rPr>
          <w:rFonts w:ascii="Poppins" w:hAnsi="Poppins" w:cs="Poppins"/>
          <w:b/>
          <w:bCs/>
          <w:sz w:val="24"/>
          <w:szCs w:val="24"/>
        </w:rPr>
      </w:pPr>
      <w:r w:rsidRPr="00EA1F43">
        <w:rPr>
          <w:rFonts w:ascii="Poppins" w:hAnsi="Poppins" w:cs="Poppins"/>
          <w:b/>
          <w:bCs/>
          <w:sz w:val="24"/>
          <w:szCs w:val="24"/>
        </w:rPr>
        <w:t>CONTEÚDO DA EMBALAGEM</w:t>
      </w:r>
    </w:p>
    <w:p w14:paraId="1E420AEA" w14:textId="77777777" w:rsidR="00EA1F43" w:rsidRPr="00EA1F43" w:rsidRDefault="00EA1F43" w:rsidP="00EA1F43">
      <w:pPr>
        <w:rPr>
          <w:rFonts w:ascii="Poppins" w:hAnsi="Poppins" w:cs="Poppins"/>
          <w:b/>
          <w:bCs/>
          <w:sz w:val="24"/>
          <w:szCs w:val="24"/>
        </w:rPr>
      </w:pPr>
    </w:p>
    <w:p w14:paraId="66A96941" w14:textId="77777777" w:rsidR="00EA1F43" w:rsidRPr="00EA1F43" w:rsidRDefault="00EA1F43" w:rsidP="00EA1F43">
      <w:pPr>
        <w:rPr>
          <w:rFonts w:ascii="Poppins" w:hAnsi="Poppins" w:cs="Poppins"/>
          <w:b/>
          <w:bCs/>
          <w:sz w:val="24"/>
          <w:szCs w:val="24"/>
        </w:rPr>
      </w:pPr>
      <w:r w:rsidRPr="00EA1F43">
        <w:rPr>
          <w:rFonts w:ascii="Poppins" w:hAnsi="Poppins" w:cs="Poppins"/>
          <w:b/>
          <w:bCs/>
          <w:sz w:val="24"/>
          <w:szCs w:val="24"/>
        </w:rPr>
        <w:t xml:space="preserve">1 Campainha (Transmissor externo) </w:t>
      </w:r>
    </w:p>
    <w:p w14:paraId="0C37CFF0" w14:textId="77777777" w:rsidR="00EA1F43" w:rsidRPr="00EA1F43" w:rsidRDefault="00EA1F43" w:rsidP="00EA1F43">
      <w:pPr>
        <w:rPr>
          <w:rFonts w:ascii="Poppins" w:hAnsi="Poppins" w:cs="Poppins"/>
          <w:b/>
          <w:bCs/>
          <w:sz w:val="24"/>
          <w:szCs w:val="24"/>
        </w:rPr>
      </w:pPr>
      <w:r w:rsidRPr="00EA1F43">
        <w:rPr>
          <w:rFonts w:ascii="Poppins" w:hAnsi="Poppins" w:cs="Poppins"/>
          <w:b/>
          <w:bCs/>
          <w:sz w:val="24"/>
          <w:szCs w:val="24"/>
        </w:rPr>
        <w:t xml:space="preserve">1 Campainha (Transmissor interno) </w:t>
      </w:r>
    </w:p>
    <w:p w14:paraId="5430DE30" w14:textId="77777777" w:rsidR="00EA1F43" w:rsidRPr="00EA1F43" w:rsidRDefault="00EA1F43" w:rsidP="00EA1F43">
      <w:pPr>
        <w:rPr>
          <w:rFonts w:ascii="Poppins" w:hAnsi="Poppins" w:cs="Poppins"/>
          <w:b/>
          <w:bCs/>
          <w:sz w:val="24"/>
          <w:szCs w:val="24"/>
        </w:rPr>
      </w:pPr>
      <w:r w:rsidRPr="00EA1F43">
        <w:rPr>
          <w:rFonts w:ascii="Poppins" w:hAnsi="Poppins" w:cs="Poppins"/>
          <w:b/>
          <w:bCs/>
          <w:sz w:val="24"/>
          <w:szCs w:val="24"/>
        </w:rPr>
        <w:t>Manual de usuário</w:t>
      </w:r>
    </w:p>
    <w:p w14:paraId="71C8B386" w14:textId="77777777" w:rsidR="00EA1F43" w:rsidRPr="00EA1F43" w:rsidRDefault="00EA1F43" w:rsidP="00EA1F43">
      <w:pPr>
        <w:rPr>
          <w:rFonts w:ascii="Poppins" w:hAnsi="Poppins" w:cs="Poppins"/>
          <w:b/>
          <w:bCs/>
          <w:sz w:val="24"/>
          <w:szCs w:val="24"/>
        </w:rPr>
      </w:pPr>
      <w:r w:rsidRPr="00EA1F43">
        <w:rPr>
          <w:rFonts w:ascii="Poppins" w:hAnsi="Poppins" w:cs="Poppins"/>
          <w:b/>
          <w:bCs/>
          <w:sz w:val="24"/>
          <w:szCs w:val="24"/>
        </w:rPr>
        <w:t>. Dimensões do transmissor: A10 x P7 x L5;</w:t>
      </w:r>
    </w:p>
    <w:p w14:paraId="3B9BFE96" w14:textId="77777777" w:rsidR="00EA1F43" w:rsidRPr="00EA1F43" w:rsidRDefault="00EA1F43" w:rsidP="00EA1F43">
      <w:pPr>
        <w:rPr>
          <w:rFonts w:ascii="Poppins" w:hAnsi="Poppins" w:cs="Poppins"/>
          <w:b/>
          <w:bCs/>
          <w:sz w:val="24"/>
          <w:szCs w:val="24"/>
        </w:rPr>
      </w:pPr>
      <w:r w:rsidRPr="00EA1F43">
        <w:rPr>
          <w:rFonts w:ascii="Poppins" w:hAnsi="Poppins" w:cs="Poppins"/>
          <w:b/>
          <w:bCs/>
          <w:sz w:val="24"/>
          <w:szCs w:val="24"/>
        </w:rPr>
        <w:t>. Dimensões do receptor: A10 x P6 x L3;</w:t>
      </w:r>
    </w:p>
    <w:p w14:paraId="6A829156" w14:textId="77777777" w:rsidR="00EA1F43" w:rsidRPr="00EA1F43" w:rsidRDefault="00EA1F43" w:rsidP="00EA1F43">
      <w:pPr>
        <w:rPr>
          <w:rFonts w:ascii="Poppins" w:hAnsi="Poppins" w:cs="Poppins"/>
          <w:b/>
          <w:bCs/>
          <w:sz w:val="24"/>
          <w:szCs w:val="24"/>
        </w:rPr>
      </w:pPr>
      <w:r w:rsidRPr="00EA1F43">
        <w:rPr>
          <w:rFonts w:ascii="Poppins" w:hAnsi="Poppins" w:cs="Poppins"/>
          <w:b/>
          <w:bCs/>
          <w:sz w:val="24"/>
          <w:szCs w:val="24"/>
        </w:rPr>
        <w:t>. Peso líquido médio: 147g;</w:t>
      </w:r>
    </w:p>
    <w:p w14:paraId="2E0E9012" w14:textId="77777777" w:rsidR="00EA1F43" w:rsidRPr="00EA1F43" w:rsidRDefault="00EA1F43" w:rsidP="00EA1F43">
      <w:pPr>
        <w:rPr>
          <w:rFonts w:ascii="Poppins" w:hAnsi="Poppins" w:cs="Poppins"/>
          <w:b/>
          <w:bCs/>
          <w:sz w:val="24"/>
          <w:szCs w:val="24"/>
        </w:rPr>
      </w:pPr>
      <w:r w:rsidRPr="00EA1F43">
        <w:rPr>
          <w:rFonts w:ascii="Poppins" w:hAnsi="Poppins" w:cs="Poppins"/>
          <w:b/>
          <w:bCs/>
          <w:sz w:val="24"/>
          <w:szCs w:val="24"/>
        </w:rPr>
        <w:t>. Peso bruto médio: 179g;</w:t>
      </w:r>
    </w:p>
    <w:p w14:paraId="3FA6CEE7" w14:textId="77777777" w:rsidR="00553149" w:rsidRDefault="00553149" w:rsidP="005D1C1E">
      <w:pPr>
        <w:rPr>
          <w:rFonts w:ascii="Poppins" w:hAnsi="Poppins" w:cs="Poppins"/>
          <w:b/>
          <w:bCs/>
          <w:sz w:val="24"/>
          <w:szCs w:val="24"/>
        </w:rPr>
      </w:pPr>
    </w:p>
    <w:p w14:paraId="2132A339" w14:textId="3707C1E9" w:rsidR="005D1C1E" w:rsidRDefault="005D1C1E" w:rsidP="005D1C1E">
      <w:pPr>
        <w:rPr>
          <w:rFonts w:ascii="Poppins" w:hAnsi="Poppins" w:cs="Poppins"/>
          <w:b/>
          <w:bCs/>
          <w:sz w:val="28"/>
          <w:szCs w:val="28"/>
        </w:rPr>
      </w:pPr>
      <w:r>
        <w:rPr>
          <w:rFonts w:ascii="Poppins" w:hAnsi="Poppins" w:cs="Poppins"/>
          <w:b/>
          <w:bCs/>
          <w:sz w:val="28"/>
          <w:szCs w:val="28"/>
        </w:rPr>
        <w:t>LINK VÍDEO:</w:t>
      </w:r>
    </w:p>
    <w:p w14:paraId="4BC00953" w14:textId="77777777" w:rsidR="005D1C1E" w:rsidRPr="00A4204F" w:rsidRDefault="005D1C1E">
      <w:pPr>
        <w:rPr>
          <w:rFonts w:ascii="Poppins" w:hAnsi="Poppins" w:cs="Poppins"/>
          <w:b/>
          <w:bCs/>
          <w:sz w:val="24"/>
          <w:szCs w:val="24"/>
        </w:rPr>
      </w:pPr>
    </w:p>
    <w:sectPr w:rsidR="005D1C1E" w:rsidRPr="00A420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Poppins">
    <w:altName w:val="Nirmala UI"/>
    <w:panose1 w:val="00000800000000000000"/>
    <w:charset w:val="00"/>
    <w:family w:val="auto"/>
    <w:pitch w:val="variable"/>
    <w:sig w:usb0="00008007" w:usb1="00000000" w:usb2="00000000" w:usb3="00000000" w:csb0="00000093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345AD5"/>
    <w:multiLevelType w:val="multilevel"/>
    <w:tmpl w:val="C9D21B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7ECD48C6"/>
    <w:multiLevelType w:val="multilevel"/>
    <w:tmpl w:val="2398D3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1989824030">
    <w:abstractNumId w:val="1"/>
  </w:num>
  <w:num w:numId="2" w16cid:durableId="941451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06C9"/>
    <w:rsid w:val="00042079"/>
    <w:rsid w:val="00174FD8"/>
    <w:rsid w:val="00357B87"/>
    <w:rsid w:val="003F04DF"/>
    <w:rsid w:val="00450F1C"/>
    <w:rsid w:val="004A3C9E"/>
    <w:rsid w:val="00500591"/>
    <w:rsid w:val="0051542F"/>
    <w:rsid w:val="005227B8"/>
    <w:rsid w:val="00553149"/>
    <w:rsid w:val="005D1C1E"/>
    <w:rsid w:val="00793176"/>
    <w:rsid w:val="007C29DE"/>
    <w:rsid w:val="007E06C9"/>
    <w:rsid w:val="008411BF"/>
    <w:rsid w:val="00847C9A"/>
    <w:rsid w:val="00865B88"/>
    <w:rsid w:val="00902A51"/>
    <w:rsid w:val="00A4204F"/>
    <w:rsid w:val="00A51CC3"/>
    <w:rsid w:val="00C03E44"/>
    <w:rsid w:val="00D55601"/>
    <w:rsid w:val="00DB6EA9"/>
    <w:rsid w:val="00E0235B"/>
    <w:rsid w:val="00EA1F43"/>
    <w:rsid w:val="00FC61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5AEF1"/>
  <w15:chartTrackingRefBased/>
  <w15:docId w15:val="{3FA37E28-20CA-4AEB-B87B-0680AD5D5C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7E06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7E06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7E06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7E06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7E06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7E06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7E06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7E06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7E06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7E06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7E06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7E06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7E06C9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7E06C9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7E06C9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7E06C9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7E06C9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7E06C9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7E06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7E06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7E06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7E06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7E06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7E06C9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7E06C9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7E06C9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7E06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7E06C9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7E06C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75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64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5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8776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0780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3686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8027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846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414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470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03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9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6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85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73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61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28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56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0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0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92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627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2221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057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442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73615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171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51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642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12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12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</Words>
  <Characters>794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Jhonatan</dc:creator>
  <cp:keywords/>
  <dc:description/>
  <cp:lastModifiedBy>Designer-07</cp:lastModifiedBy>
  <cp:revision>2</cp:revision>
  <dcterms:created xsi:type="dcterms:W3CDTF">2024-08-08T16:13:00Z</dcterms:created>
  <dcterms:modified xsi:type="dcterms:W3CDTF">2024-08-08T16:13:00Z</dcterms:modified>
</cp:coreProperties>
</file>