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F35203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67702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67702" w:rsidRPr="00567702">
        <w:rPr>
          <w:rFonts w:ascii="Poppins" w:hAnsi="Poppins" w:cs="Poppins"/>
          <w:b/>
          <w:bCs/>
          <w:sz w:val="28"/>
          <w:szCs w:val="28"/>
          <w:highlight w:val="lightGray"/>
        </w:rPr>
        <w:t>1301003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07F0225" w:rsidR="00FC61EE" w:rsidRDefault="00AF3495">
      <w:pPr>
        <w:rPr>
          <w:rFonts w:ascii="Poppins" w:hAnsi="Poppins" w:cs="Poppins"/>
          <w:b/>
          <w:bCs/>
          <w:sz w:val="28"/>
          <w:szCs w:val="28"/>
        </w:rPr>
      </w:pPr>
      <w:r w:rsidRPr="00AF3495">
        <w:rPr>
          <w:rFonts w:ascii="Poppins" w:hAnsi="Poppins" w:cs="Poppins"/>
          <w:b/>
          <w:bCs/>
          <w:sz w:val="28"/>
          <w:szCs w:val="28"/>
        </w:rPr>
        <w:t>https://www.aglbrasil.com/eletroima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10F5D87" w14:textId="77777777" w:rsidR="00AF3495" w:rsidRPr="00AF3495" w:rsidRDefault="00AF3495" w:rsidP="00AF3495">
      <w:pPr>
        <w:rPr>
          <w:rFonts w:ascii="Poppins" w:hAnsi="Poppins" w:cs="Poppins"/>
          <w:b/>
          <w:bCs/>
          <w:sz w:val="28"/>
          <w:szCs w:val="28"/>
        </w:rPr>
      </w:pPr>
      <w:r w:rsidRPr="00AF3495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7380BBC" w14:textId="77777777" w:rsidR="00AF3495" w:rsidRPr="00AF3495" w:rsidRDefault="00AF3495" w:rsidP="00AF3495">
      <w:pPr>
        <w:rPr>
          <w:rFonts w:ascii="Poppins" w:hAnsi="Poppins" w:cs="Poppins"/>
          <w:b/>
          <w:bCs/>
          <w:sz w:val="28"/>
          <w:szCs w:val="28"/>
        </w:rPr>
      </w:pPr>
      <w:r w:rsidRPr="00AF3495">
        <w:rPr>
          <w:rFonts w:ascii="Poppins" w:hAnsi="Poppins" w:cs="Poppins"/>
          <w:b/>
          <w:bCs/>
          <w:sz w:val="28"/>
          <w:szCs w:val="28"/>
        </w:rPr>
        <w:t>. Força da atração: 150kg;</w:t>
      </w:r>
    </w:p>
    <w:p w14:paraId="0C26D8C8" w14:textId="77777777" w:rsidR="00AF3495" w:rsidRPr="00AF3495" w:rsidRDefault="00AF3495" w:rsidP="00AF3495">
      <w:pPr>
        <w:rPr>
          <w:rFonts w:ascii="Poppins" w:hAnsi="Poppins" w:cs="Poppins"/>
          <w:b/>
          <w:bCs/>
          <w:sz w:val="28"/>
          <w:szCs w:val="28"/>
        </w:rPr>
      </w:pPr>
      <w:r w:rsidRPr="00AF3495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AF3495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AF3495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49572DF3" w14:textId="77777777" w:rsidR="00AF3495" w:rsidRPr="00AF3495" w:rsidRDefault="00AF3495" w:rsidP="00AF3495">
      <w:pPr>
        <w:rPr>
          <w:rFonts w:ascii="Poppins" w:hAnsi="Poppins" w:cs="Poppins"/>
          <w:b/>
          <w:bCs/>
          <w:sz w:val="28"/>
          <w:szCs w:val="28"/>
        </w:rPr>
      </w:pPr>
      <w:r w:rsidRPr="00AF3495">
        <w:rPr>
          <w:rFonts w:ascii="Poppins" w:hAnsi="Poppins" w:cs="Poppins"/>
          <w:b/>
          <w:bCs/>
          <w:sz w:val="28"/>
          <w:szCs w:val="28"/>
        </w:rPr>
        <w:t>. Pode ser acionado por dispositivos externos: Acionadores e Botoeiras;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23D70B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F3495" w:rsidRPr="00AF3495">
        <w:rPr>
          <w:rFonts w:ascii="PT Sans" w:eastAsia="PT Sans" w:hAnsi="PT Sans" w:cs="PT Sans"/>
        </w:rPr>
        <w:t xml:space="preserve"> </w:t>
      </w:r>
      <w:r w:rsidR="00AF3495" w:rsidRPr="00AF3495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203234E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D6E64FD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</w:p>
    <w:p w14:paraId="0F252F48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AF3495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AF3495">
        <w:rPr>
          <w:rFonts w:ascii="Poppins" w:hAnsi="Poppins" w:cs="Poppins"/>
          <w:b/>
          <w:bCs/>
          <w:sz w:val="24"/>
          <w:szCs w:val="24"/>
        </w:rPr>
        <w:t xml:space="preserve"> AL150</w:t>
      </w:r>
    </w:p>
    <w:p w14:paraId="209389E4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571DB429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. Dimensões: A15,5 x P7 x L7</w:t>
      </w:r>
    </w:p>
    <w:p w14:paraId="29957BE9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. Dimensões da caixa: A17 x P7 x L8</w:t>
      </w:r>
    </w:p>
    <w:p w14:paraId="66BF6C83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. Peso líquido médio: 1.477g</w:t>
      </w:r>
    </w:p>
    <w:p w14:paraId="58B2D9BF" w14:textId="77777777" w:rsidR="00AF3495" w:rsidRPr="00AF3495" w:rsidRDefault="00AF3495" w:rsidP="00AF3495">
      <w:pPr>
        <w:rPr>
          <w:rFonts w:ascii="Poppins" w:hAnsi="Poppins" w:cs="Poppins"/>
          <w:b/>
          <w:bCs/>
          <w:sz w:val="24"/>
          <w:szCs w:val="24"/>
        </w:rPr>
      </w:pPr>
      <w:r w:rsidRPr="00AF3495">
        <w:rPr>
          <w:rFonts w:ascii="Poppins" w:hAnsi="Poppins" w:cs="Poppins"/>
          <w:b/>
          <w:bCs/>
          <w:sz w:val="24"/>
          <w:szCs w:val="24"/>
        </w:rPr>
        <w:t>. Peso bruto médio: 1.571kg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67702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AC3D0A"/>
    <w:rsid w:val="00AF3495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2024-08-26T14:13:00Z</dcterms:created>
  <dcterms:modified xsi:type="dcterms:W3CDTF">2024-08-26T14:13:00Z</dcterms:modified>
</cp:coreProperties>
</file>